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B6A3A" w14:textId="77777777" w:rsidR="0069638F" w:rsidRPr="00B67555" w:rsidRDefault="00B67555" w:rsidP="00B67555">
      <w:pPr>
        <w:pStyle w:val="Titel"/>
        <w:ind w:left="0"/>
        <w:rPr>
          <w:rFonts w:ascii="Arial" w:hAnsi="Arial" w:cs="Arial"/>
          <w:sz w:val="32"/>
          <w:szCs w:val="32"/>
        </w:rPr>
      </w:pPr>
      <w:r w:rsidRPr="00B67555">
        <w:rPr>
          <w:rFonts w:ascii="Arial" w:hAnsi="Arial" w:cs="Arial"/>
          <w:sz w:val="32"/>
          <w:szCs w:val="32"/>
        </w:rPr>
        <w:t>Klachtenregeling</w:t>
      </w:r>
      <w:r w:rsidRPr="00B67555">
        <w:rPr>
          <w:rFonts w:ascii="Arial" w:hAnsi="Arial" w:cs="Arial"/>
          <w:spacing w:val="-3"/>
          <w:sz w:val="32"/>
          <w:szCs w:val="32"/>
        </w:rPr>
        <w:t xml:space="preserve"> </w:t>
      </w:r>
      <w:r w:rsidRPr="00B67555">
        <w:rPr>
          <w:rFonts w:ascii="Arial" w:hAnsi="Arial" w:cs="Arial"/>
          <w:sz w:val="32"/>
          <w:szCs w:val="32"/>
        </w:rPr>
        <w:t>ODIK</w:t>
      </w:r>
    </w:p>
    <w:p w14:paraId="00003073" w14:textId="6EA0AE1E" w:rsidR="00B67555" w:rsidRPr="00B67555" w:rsidRDefault="00B67555" w:rsidP="00B67555">
      <w:pPr>
        <w:rPr>
          <w:rFonts w:ascii="Arial" w:hAnsi="Arial" w:cs="Arial"/>
          <w:color w:val="000000"/>
          <w:sz w:val="20"/>
          <w:szCs w:val="20"/>
        </w:rPr>
      </w:pPr>
      <w:r w:rsidRPr="00B67555">
        <w:rPr>
          <w:rFonts w:ascii="Arial" w:hAnsi="Arial" w:cs="Arial"/>
        </w:rPr>
        <w:t>Wanneer een lid, vrijwilliger of ouder melding wil doen van ongewenst gedrag, kan hij/zij zich</w:t>
      </w:r>
      <w:r w:rsidRPr="00B67555">
        <w:rPr>
          <w:rFonts w:ascii="Arial" w:hAnsi="Arial" w:cs="Arial"/>
          <w:spacing w:val="-47"/>
        </w:rPr>
        <w:t xml:space="preserve"> </w:t>
      </w:r>
      <w:r w:rsidRPr="00B67555">
        <w:rPr>
          <w:rFonts w:ascii="Arial" w:hAnsi="Arial" w:cs="Arial"/>
        </w:rPr>
        <w:t>wenden</w:t>
      </w:r>
      <w:r w:rsidRPr="00B67555">
        <w:rPr>
          <w:rFonts w:ascii="Arial" w:hAnsi="Arial" w:cs="Arial"/>
          <w:spacing w:val="-1"/>
        </w:rPr>
        <w:t xml:space="preserve"> </w:t>
      </w:r>
      <w:r w:rsidRPr="00B67555">
        <w:rPr>
          <w:rFonts w:ascii="Arial" w:hAnsi="Arial" w:cs="Arial"/>
        </w:rPr>
        <w:t>tot</w:t>
      </w:r>
      <w:r w:rsidRPr="00B67555">
        <w:rPr>
          <w:rFonts w:ascii="Arial" w:hAnsi="Arial" w:cs="Arial"/>
          <w:spacing w:val="-2"/>
        </w:rPr>
        <w:t xml:space="preserve"> </w:t>
      </w:r>
      <w:r w:rsidRPr="00B67555">
        <w:rPr>
          <w:rFonts w:ascii="Arial" w:hAnsi="Arial" w:cs="Arial"/>
        </w:rPr>
        <w:t>één</w:t>
      </w:r>
      <w:r w:rsidRPr="00B67555">
        <w:rPr>
          <w:rFonts w:ascii="Arial" w:hAnsi="Arial" w:cs="Arial"/>
          <w:spacing w:val="-2"/>
        </w:rPr>
        <w:t xml:space="preserve"> </w:t>
      </w:r>
      <w:r w:rsidRPr="00B67555">
        <w:rPr>
          <w:rFonts w:ascii="Arial" w:hAnsi="Arial" w:cs="Arial"/>
        </w:rPr>
        <w:t>van</w:t>
      </w:r>
      <w:r w:rsidRPr="00B67555">
        <w:rPr>
          <w:rFonts w:ascii="Arial" w:hAnsi="Arial" w:cs="Arial"/>
          <w:spacing w:val="-3"/>
        </w:rPr>
        <w:t xml:space="preserve"> </w:t>
      </w:r>
      <w:r w:rsidRPr="00B67555">
        <w:rPr>
          <w:rFonts w:ascii="Arial" w:hAnsi="Arial" w:cs="Arial"/>
        </w:rPr>
        <w:t>onze</w:t>
      </w:r>
      <w:r w:rsidRPr="00B67555">
        <w:rPr>
          <w:rFonts w:ascii="Arial" w:hAnsi="Arial" w:cs="Arial"/>
          <w:spacing w:val="-2"/>
        </w:rPr>
        <w:t xml:space="preserve"> </w:t>
      </w:r>
      <w:r w:rsidRPr="00B67555">
        <w:rPr>
          <w:rFonts w:ascii="Arial" w:hAnsi="Arial" w:cs="Arial"/>
        </w:rPr>
        <w:t>vertrouwenscontactpersonen</w:t>
      </w:r>
      <w:r w:rsidRPr="00B67555">
        <w:rPr>
          <w:rFonts w:ascii="Arial" w:hAnsi="Arial" w:cs="Arial"/>
          <w:spacing w:val="-1"/>
        </w:rPr>
        <w:t xml:space="preserve"> </w:t>
      </w:r>
      <w:r w:rsidRPr="00B67555">
        <w:rPr>
          <w:rFonts w:ascii="Arial" w:hAnsi="Arial" w:cs="Arial"/>
        </w:rPr>
        <w:t>(</w:t>
      </w:r>
      <w:r w:rsidRPr="001B2BCA">
        <w:rPr>
          <w:rFonts w:ascii="Arial" w:hAnsi="Arial" w:cs="Arial"/>
        </w:rPr>
        <w:t xml:space="preserve">VCP). </w:t>
      </w:r>
      <w:r w:rsidRPr="001B2BCA">
        <w:rPr>
          <w:rFonts w:ascii="Arial" w:hAnsi="Arial" w:cs="Arial"/>
          <w:color w:val="000000"/>
          <w:sz w:val="20"/>
          <w:szCs w:val="20"/>
        </w:rPr>
        <w:t xml:space="preserve">Mocht je toch liever je verhaal doen bij iemand buiten ODIK, dan kan dat ook. Centrum Veilige Sport (NOC*NSF) heeft diverse mogelijkheden om contact te leggen. Klik </w:t>
      </w:r>
      <w:hyperlink r:id="rId5" w:history="1">
        <w:r w:rsidRPr="001B2BCA">
          <w:rPr>
            <w:rStyle w:val="Hyperlink"/>
            <w:rFonts w:ascii="Arial" w:hAnsi="Arial" w:cs="Arial"/>
            <w:sz w:val="20"/>
            <w:szCs w:val="20"/>
          </w:rPr>
          <w:t>hier</w:t>
        </w:r>
      </w:hyperlink>
      <w:r w:rsidRPr="001B2BCA">
        <w:rPr>
          <w:rFonts w:ascii="Arial" w:hAnsi="Arial" w:cs="Arial"/>
          <w:color w:val="000000"/>
          <w:sz w:val="20"/>
          <w:szCs w:val="20"/>
        </w:rPr>
        <w:t xml:space="preserve"> voor meer informatie.</w:t>
      </w:r>
    </w:p>
    <w:p w14:paraId="66E37BC0" w14:textId="589622D7" w:rsidR="0069638F" w:rsidRPr="00B67555" w:rsidRDefault="00B67555" w:rsidP="00B67555">
      <w:pPr>
        <w:pStyle w:val="Kop1"/>
        <w:spacing w:before="159"/>
        <w:ind w:left="0"/>
        <w:rPr>
          <w:rFonts w:ascii="Arial" w:hAnsi="Arial" w:cs="Arial"/>
        </w:rPr>
      </w:pPr>
      <w:r>
        <w:rPr>
          <w:rFonts w:ascii="Arial" w:hAnsi="Arial" w:cs="Arial"/>
        </w:rPr>
        <w:br/>
      </w:r>
      <w:r w:rsidRPr="00B67555">
        <w:rPr>
          <w:rFonts w:ascii="Arial" w:hAnsi="Arial" w:cs="Arial"/>
        </w:rPr>
        <w:t>Werkveld</w:t>
      </w:r>
      <w:r w:rsidRPr="00B67555">
        <w:rPr>
          <w:rFonts w:ascii="Arial" w:hAnsi="Arial" w:cs="Arial"/>
          <w:spacing w:val="-1"/>
        </w:rPr>
        <w:t xml:space="preserve"> </w:t>
      </w:r>
      <w:r w:rsidRPr="00B67555">
        <w:rPr>
          <w:rFonts w:ascii="Arial" w:hAnsi="Arial" w:cs="Arial"/>
        </w:rPr>
        <w:t>VCP</w:t>
      </w:r>
    </w:p>
    <w:p w14:paraId="400F5EC6" w14:textId="77777777" w:rsidR="0069638F" w:rsidRPr="00B67555" w:rsidRDefault="00B67555" w:rsidP="00B67555">
      <w:pPr>
        <w:pStyle w:val="Plattetekst"/>
        <w:spacing w:line="259" w:lineRule="auto"/>
        <w:ind w:left="0" w:right="520"/>
        <w:rPr>
          <w:rFonts w:ascii="Arial" w:hAnsi="Arial" w:cs="Arial"/>
        </w:rPr>
      </w:pPr>
      <w:r w:rsidRPr="00B67555">
        <w:rPr>
          <w:rFonts w:ascii="Arial" w:hAnsi="Arial" w:cs="Arial"/>
        </w:rPr>
        <w:t>Je kunt bij de VCP terecht voor alle meldingen en klachten omtrent grensoverschrijdend gedrag,</w:t>
      </w:r>
      <w:r w:rsidRPr="00B67555">
        <w:rPr>
          <w:rFonts w:ascii="Arial" w:hAnsi="Arial" w:cs="Arial"/>
          <w:spacing w:val="-47"/>
        </w:rPr>
        <w:t xml:space="preserve"> </w:t>
      </w:r>
      <w:r w:rsidRPr="00B67555">
        <w:rPr>
          <w:rFonts w:ascii="Arial" w:hAnsi="Arial" w:cs="Arial"/>
        </w:rPr>
        <w:t>zoals:</w:t>
      </w:r>
    </w:p>
    <w:p w14:paraId="28B3AC98" w14:textId="77777777" w:rsidR="0069638F" w:rsidRPr="00B67555" w:rsidRDefault="00B67555" w:rsidP="00B67555">
      <w:pPr>
        <w:pStyle w:val="Lijstalinea"/>
        <w:numPr>
          <w:ilvl w:val="0"/>
          <w:numId w:val="2"/>
        </w:numPr>
        <w:tabs>
          <w:tab w:val="left" w:pos="836"/>
          <w:tab w:val="left" w:pos="837"/>
        </w:tabs>
        <w:spacing w:before="159"/>
        <w:ind w:left="720" w:hanging="361"/>
        <w:rPr>
          <w:rFonts w:ascii="Arial" w:hAnsi="Arial" w:cs="Arial"/>
        </w:rPr>
      </w:pPr>
      <w:r w:rsidRPr="00B67555">
        <w:rPr>
          <w:rFonts w:ascii="Arial" w:hAnsi="Arial" w:cs="Arial"/>
        </w:rPr>
        <w:t>Seksuele</w:t>
      </w:r>
      <w:r w:rsidRPr="00B67555">
        <w:rPr>
          <w:rFonts w:ascii="Arial" w:hAnsi="Arial" w:cs="Arial"/>
          <w:spacing w:val="-4"/>
        </w:rPr>
        <w:t xml:space="preserve"> </w:t>
      </w:r>
      <w:r w:rsidRPr="00B67555">
        <w:rPr>
          <w:rFonts w:ascii="Arial" w:hAnsi="Arial" w:cs="Arial"/>
        </w:rPr>
        <w:t>Intimidatie</w:t>
      </w:r>
    </w:p>
    <w:p w14:paraId="0FF114D2" w14:textId="77777777" w:rsidR="0069638F" w:rsidRPr="00B67555" w:rsidRDefault="00B67555" w:rsidP="00B67555">
      <w:pPr>
        <w:pStyle w:val="Lijstalinea"/>
        <w:numPr>
          <w:ilvl w:val="0"/>
          <w:numId w:val="2"/>
        </w:numPr>
        <w:tabs>
          <w:tab w:val="left" w:pos="836"/>
          <w:tab w:val="left" w:pos="837"/>
        </w:tabs>
        <w:spacing w:before="23"/>
        <w:ind w:left="720" w:hanging="361"/>
        <w:rPr>
          <w:rFonts w:ascii="Arial" w:hAnsi="Arial" w:cs="Arial"/>
        </w:rPr>
      </w:pPr>
      <w:r w:rsidRPr="00B67555">
        <w:rPr>
          <w:rFonts w:ascii="Arial" w:hAnsi="Arial" w:cs="Arial"/>
        </w:rPr>
        <w:t>Discriminatie</w:t>
      </w:r>
    </w:p>
    <w:p w14:paraId="2EB86859" w14:textId="77777777" w:rsidR="0069638F" w:rsidRPr="00B67555" w:rsidRDefault="00B67555" w:rsidP="00B67555">
      <w:pPr>
        <w:pStyle w:val="Lijstalinea"/>
        <w:numPr>
          <w:ilvl w:val="0"/>
          <w:numId w:val="2"/>
        </w:numPr>
        <w:tabs>
          <w:tab w:val="left" w:pos="836"/>
          <w:tab w:val="left" w:pos="837"/>
        </w:tabs>
        <w:spacing w:before="19"/>
        <w:ind w:left="720" w:hanging="361"/>
        <w:rPr>
          <w:rFonts w:ascii="Arial" w:hAnsi="Arial" w:cs="Arial"/>
        </w:rPr>
      </w:pPr>
      <w:r w:rsidRPr="00B67555">
        <w:rPr>
          <w:rFonts w:ascii="Arial" w:hAnsi="Arial" w:cs="Arial"/>
        </w:rPr>
        <w:t>Pesten</w:t>
      </w:r>
    </w:p>
    <w:p w14:paraId="7387F0AD" w14:textId="77777777" w:rsidR="0069638F" w:rsidRPr="00B67555" w:rsidRDefault="00B67555" w:rsidP="00B67555">
      <w:pPr>
        <w:pStyle w:val="Lijstalinea"/>
        <w:numPr>
          <w:ilvl w:val="0"/>
          <w:numId w:val="2"/>
        </w:numPr>
        <w:tabs>
          <w:tab w:val="left" w:pos="836"/>
          <w:tab w:val="left" w:pos="837"/>
        </w:tabs>
        <w:spacing w:before="22"/>
        <w:ind w:left="720" w:hanging="361"/>
        <w:rPr>
          <w:rFonts w:ascii="Arial" w:hAnsi="Arial" w:cs="Arial"/>
        </w:rPr>
      </w:pPr>
      <w:r w:rsidRPr="00B67555">
        <w:rPr>
          <w:rFonts w:ascii="Arial" w:hAnsi="Arial" w:cs="Arial"/>
        </w:rPr>
        <w:t>Fysieke</w:t>
      </w:r>
      <w:r w:rsidRPr="00B67555">
        <w:rPr>
          <w:rFonts w:ascii="Arial" w:hAnsi="Arial" w:cs="Arial"/>
          <w:spacing w:val="-1"/>
        </w:rPr>
        <w:t xml:space="preserve"> </w:t>
      </w:r>
      <w:r w:rsidRPr="00B67555">
        <w:rPr>
          <w:rFonts w:ascii="Arial" w:hAnsi="Arial" w:cs="Arial"/>
        </w:rPr>
        <w:t>agressie</w:t>
      </w:r>
    </w:p>
    <w:p w14:paraId="41290E97" w14:textId="77777777" w:rsidR="0069638F" w:rsidRPr="00B67555" w:rsidRDefault="00B67555" w:rsidP="00B67555">
      <w:pPr>
        <w:pStyle w:val="Plattetekst"/>
        <w:spacing w:before="181"/>
        <w:ind w:left="0"/>
        <w:rPr>
          <w:rFonts w:ascii="Arial" w:hAnsi="Arial" w:cs="Arial"/>
        </w:rPr>
      </w:pPr>
      <w:r w:rsidRPr="00B67555">
        <w:rPr>
          <w:rFonts w:ascii="Arial" w:hAnsi="Arial" w:cs="Arial"/>
        </w:rPr>
        <w:t>Voor</w:t>
      </w:r>
      <w:r w:rsidRPr="00B67555">
        <w:rPr>
          <w:rFonts w:ascii="Arial" w:hAnsi="Arial" w:cs="Arial"/>
          <w:spacing w:val="-4"/>
        </w:rPr>
        <w:t xml:space="preserve"> </w:t>
      </w:r>
      <w:r w:rsidRPr="00B67555">
        <w:rPr>
          <w:rFonts w:ascii="Arial" w:hAnsi="Arial" w:cs="Arial"/>
        </w:rPr>
        <w:t>andere</w:t>
      </w:r>
      <w:r w:rsidRPr="00B67555">
        <w:rPr>
          <w:rFonts w:ascii="Arial" w:hAnsi="Arial" w:cs="Arial"/>
          <w:spacing w:val="-3"/>
        </w:rPr>
        <w:t xml:space="preserve"> </w:t>
      </w:r>
      <w:r w:rsidRPr="00B67555">
        <w:rPr>
          <w:rFonts w:ascii="Arial" w:hAnsi="Arial" w:cs="Arial"/>
        </w:rPr>
        <w:t>klachten verwijzen</w:t>
      </w:r>
      <w:r w:rsidRPr="00B67555">
        <w:rPr>
          <w:rFonts w:ascii="Arial" w:hAnsi="Arial" w:cs="Arial"/>
          <w:spacing w:val="-1"/>
        </w:rPr>
        <w:t xml:space="preserve"> </w:t>
      </w:r>
      <w:r w:rsidRPr="00B67555">
        <w:rPr>
          <w:rFonts w:ascii="Arial" w:hAnsi="Arial" w:cs="Arial"/>
        </w:rPr>
        <w:t>wij</w:t>
      </w:r>
      <w:r w:rsidRPr="00B67555">
        <w:rPr>
          <w:rFonts w:ascii="Arial" w:hAnsi="Arial" w:cs="Arial"/>
          <w:spacing w:val="-1"/>
        </w:rPr>
        <w:t xml:space="preserve"> </w:t>
      </w:r>
      <w:r w:rsidRPr="00B67555">
        <w:rPr>
          <w:rFonts w:ascii="Arial" w:hAnsi="Arial" w:cs="Arial"/>
        </w:rPr>
        <w:t>je</w:t>
      </w:r>
      <w:r w:rsidRPr="00B67555">
        <w:rPr>
          <w:rFonts w:ascii="Arial" w:hAnsi="Arial" w:cs="Arial"/>
          <w:spacing w:val="1"/>
        </w:rPr>
        <w:t xml:space="preserve"> </w:t>
      </w:r>
      <w:r w:rsidRPr="00B67555">
        <w:rPr>
          <w:rFonts w:ascii="Arial" w:hAnsi="Arial" w:cs="Arial"/>
        </w:rPr>
        <w:t>door</w:t>
      </w:r>
      <w:r w:rsidRPr="00B67555">
        <w:rPr>
          <w:rFonts w:ascii="Arial" w:hAnsi="Arial" w:cs="Arial"/>
          <w:spacing w:val="-1"/>
        </w:rPr>
        <w:t xml:space="preserve"> </w:t>
      </w:r>
      <w:r w:rsidRPr="00B67555">
        <w:rPr>
          <w:rFonts w:ascii="Arial" w:hAnsi="Arial" w:cs="Arial"/>
        </w:rPr>
        <w:t>naar</w:t>
      </w:r>
      <w:r w:rsidRPr="00B67555">
        <w:rPr>
          <w:rFonts w:ascii="Arial" w:hAnsi="Arial" w:cs="Arial"/>
          <w:spacing w:val="-4"/>
        </w:rPr>
        <w:t xml:space="preserve"> </w:t>
      </w:r>
      <w:r w:rsidRPr="00B67555">
        <w:rPr>
          <w:rFonts w:ascii="Arial" w:hAnsi="Arial" w:cs="Arial"/>
        </w:rPr>
        <w:t>het bestuur</w:t>
      </w:r>
      <w:r w:rsidRPr="00B67555">
        <w:rPr>
          <w:rFonts w:ascii="Arial" w:hAnsi="Arial" w:cs="Arial"/>
          <w:spacing w:val="-1"/>
        </w:rPr>
        <w:t xml:space="preserve"> </w:t>
      </w:r>
      <w:r w:rsidRPr="00B67555">
        <w:rPr>
          <w:rFonts w:ascii="Arial" w:hAnsi="Arial" w:cs="Arial"/>
        </w:rPr>
        <w:t>van</w:t>
      </w:r>
      <w:r w:rsidRPr="00B67555">
        <w:rPr>
          <w:rFonts w:ascii="Arial" w:hAnsi="Arial" w:cs="Arial"/>
          <w:spacing w:val="-5"/>
        </w:rPr>
        <w:t xml:space="preserve"> </w:t>
      </w:r>
      <w:r w:rsidRPr="00B67555">
        <w:rPr>
          <w:rFonts w:ascii="Arial" w:hAnsi="Arial" w:cs="Arial"/>
        </w:rPr>
        <w:t>ckv</w:t>
      </w:r>
      <w:r w:rsidRPr="00B67555">
        <w:rPr>
          <w:rFonts w:ascii="Arial" w:hAnsi="Arial" w:cs="Arial"/>
          <w:spacing w:val="1"/>
        </w:rPr>
        <w:t xml:space="preserve"> </w:t>
      </w:r>
      <w:r w:rsidRPr="00B67555">
        <w:rPr>
          <w:rFonts w:ascii="Arial" w:hAnsi="Arial" w:cs="Arial"/>
        </w:rPr>
        <w:t>ODIK</w:t>
      </w:r>
      <w:r w:rsidRPr="00B67555">
        <w:rPr>
          <w:rFonts w:ascii="Arial" w:hAnsi="Arial" w:cs="Arial"/>
          <w:spacing w:val="-2"/>
        </w:rPr>
        <w:t xml:space="preserve"> </w:t>
      </w:r>
      <w:r w:rsidRPr="00B67555">
        <w:rPr>
          <w:rFonts w:ascii="Arial" w:hAnsi="Arial" w:cs="Arial"/>
        </w:rPr>
        <w:t>(</w:t>
      </w:r>
      <w:hyperlink r:id="rId6">
        <w:r w:rsidRPr="00B67555">
          <w:rPr>
            <w:rFonts w:ascii="Arial" w:hAnsi="Arial" w:cs="Arial"/>
            <w:color w:val="0462C1"/>
            <w:u w:val="single" w:color="0462C1"/>
          </w:rPr>
          <w:t>info@odik.nl</w:t>
        </w:r>
      </w:hyperlink>
      <w:r w:rsidRPr="00B67555">
        <w:rPr>
          <w:rFonts w:ascii="Arial" w:hAnsi="Arial" w:cs="Arial"/>
          <w:color w:val="0462C1"/>
          <w:u w:val="single" w:color="0462C1"/>
        </w:rPr>
        <w:t>).</w:t>
      </w:r>
    </w:p>
    <w:p w14:paraId="5F218681" w14:textId="77777777" w:rsidR="0069638F" w:rsidRPr="00B67555" w:rsidRDefault="0069638F" w:rsidP="00B67555">
      <w:pPr>
        <w:pStyle w:val="Plattetekst"/>
        <w:spacing w:before="5"/>
        <w:ind w:left="0"/>
        <w:rPr>
          <w:rFonts w:ascii="Arial" w:hAnsi="Arial" w:cs="Arial"/>
          <w:sz w:val="10"/>
        </w:rPr>
      </w:pPr>
    </w:p>
    <w:p w14:paraId="2431DFED" w14:textId="77777777" w:rsidR="0069638F" w:rsidRPr="00B67555" w:rsidRDefault="00B67555" w:rsidP="00B67555">
      <w:pPr>
        <w:pStyle w:val="Plattetekst"/>
        <w:spacing w:before="56" w:line="259" w:lineRule="auto"/>
        <w:ind w:left="0" w:right="374"/>
        <w:rPr>
          <w:rFonts w:ascii="Arial" w:hAnsi="Arial" w:cs="Arial"/>
        </w:rPr>
      </w:pPr>
      <w:r w:rsidRPr="00B67555">
        <w:rPr>
          <w:rFonts w:ascii="Arial" w:hAnsi="Arial" w:cs="Arial"/>
        </w:rPr>
        <w:t>De VCP behandelt je klacht niet zelf inhoudelijk, maar heeft in eerste instantie een luisterend oor.</w:t>
      </w:r>
      <w:r w:rsidRPr="00B67555">
        <w:rPr>
          <w:rFonts w:ascii="Arial" w:hAnsi="Arial" w:cs="Arial"/>
          <w:spacing w:val="-47"/>
        </w:rPr>
        <w:t xml:space="preserve"> </w:t>
      </w:r>
      <w:r w:rsidRPr="00B67555">
        <w:rPr>
          <w:rFonts w:ascii="Arial" w:hAnsi="Arial" w:cs="Arial"/>
        </w:rPr>
        <w:t>Verder informeert hij/zij je over de procedures en vervolgstappen of verwijst je door naar een</w:t>
      </w:r>
      <w:r w:rsidRPr="00B67555">
        <w:rPr>
          <w:rFonts w:ascii="Arial" w:hAnsi="Arial" w:cs="Arial"/>
          <w:spacing w:val="1"/>
        </w:rPr>
        <w:t xml:space="preserve"> </w:t>
      </w:r>
      <w:r w:rsidRPr="00B67555">
        <w:rPr>
          <w:rFonts w:ascii="Arial" w:hAnsi="Arial" w:cs="Arial"/>
        </w:rPr>
        <w:t>gespecialiseerde vertrouwenspersoon van NOC*NSF, welke getraind zijn om de inhoudelijke</w:t>
      </w:r>
      <w:r w:rsidRPr="00B67555">
        <w:rPr>
          <w:rFonts w:ascii="Arial" w:hAnsi="Arial" w:cs="Arial"/>
          <w:spacing w:val="1"/>
        </w:rPr>
        <w:t xml:space="preserve"> </w:t>
      </w:r>
      <w:r w:rsidRPr="00B67555">
        <w:rPr>
          <w:rFonts w:ascii="Arial" w:hAnsi="Arial" w:cs="Arial"/>
        </w:rPr>
        <w:t>begeleiding</w:t>
      </w:r>
      <w:r w:rsidRPr="00B67555">
        <w:rPr>
          <w:rFonts w:ascii="Arial" w:hAnsi="Arial" w:cs="Arial"/>
          <w:spacing w:val="-1"/>
        </w:rPr>
        <w:t xml:space="preserve"> </w:t>
      </w:r>
      <w:r w:rsidRPr="00B67555">
        <w:rPr>
          <w:rFonts w:ascii="Arial" w:hAnsi="Arial" w:cs="Arial"/>
        </w:rPr>
        <w:t>te geven.</w:t>
      </w:r>
    </w:p>
    <w:p w14:paraId="28685181" w14:textId="77777777" w:rsidR="0069638F" w:rsidRPr="00B67555" w:rsidRDefault="00B67555" w:rsidP="00B67555">
      <w:pPr>
        <w:pStyle w:val="Kop1"/>
        <w:spacing w:before="157"/>
        <w:ind w:left="0"/>
        <w:rPr>
          <w:rFonts w:ascii="Arial" w:hAnsi="Arial" w:cs="Arial"/>
        </w:rPr>
      </w:pPr>
      <w:r w:rsidRPr="00B67555">
        <w:rPr>
          <w:rFonts w:ascii="Arial" w:hAnsi="Arial" w:cs="Arial"/>
        </w:rPr>
        <w:t>Melding</w:t>
      </w:r>
      <w:r w:rsidRPr="00B67555">
        <w:rPr>
          <w:rFonts w:ascii="Arial" w:hAnsi="Arial" w:cs="Arial"/>
          <w:spacing w:val="-3"/>
        </w:rPr>
        <w:t xml:space="preserve"> </w:t>
      </w:r>
      <w:r w:rsidRPr="00B67555">
        <w:rPr>
          <w:rFonts w:ascii="Arial" w:hAnsi="Arial" w:cs="Arial"/>
        </w:rPr>
        <w:t>maken</w:t>
      </w:r>
      <w:r w:rsidRPr="00B67555">
        <w:rPr>
          <w:rFonts w:ascii="Arial" w:hAnsi="Arial" w:cs="Arial"/>
          <w:spacing w:val="-2"/>
        </w:rPr>
        <w:t xml:space="preserve"> </w:t>
      </w:r>
      <w:r w:rsidRPr="00B67555">
        <w:rPr>
          <w:rFonts w:ascii="Arial" w:hAnsi="Arial" w:cs="Arial"/>
        </w:rPr>
        <w:t>of</w:t>
      </w:r>
      <w:r w:rsidRPr="00B67555">
        <w:rPr>
          <w:rFonts w:ascii="Arial" w:hAnsi="Arial" w:cs="Arial"/>
          <w:spacing w:val="-1"/>
        </w:rPr>
        <w:t xml:space="preserve"> </w:t>
      </w:r>
      <w:r w:rsidRPr="00B67555">
        <w:rPr>
          <w:rFonts w:ascii="Arial" w:hAnsi="Arial" w:cs="Arial"/>
        </w:rPr>
        <w:t>indienen</w:t>
      </w:r>
      <w:r w:rsidRPr="00B67555">
        <w:rPr>
          <w:rFonts w:ascii="Arial" w:hAnsi="Arial" w:cs="Arial"/>
          <w:spacing w:val="-2"/>
        </w:rPr>
        <w:t xml:space="preserve"> </w:t>
      </w:r>
      <w:r w:rsidRPr="00B67555">
        <w:rPr>
          <w:rFonts w:ascii="Arial" w:hAnsi="Arial" w:cs="Arial"/>
        </w:rPr>
        <w:t>van</w:t>
      </w:r>
      <w:r w:rsidRPr="00B67555">
        <w:rPr>
          <w:rFonts w:ascii="Arial" w:hAnsi="Arial" w:cs="Arial"/>
          <w:spacing w:val="-1"/>
        </w:rPr>
        <w:t xml:space="preserve"> </w:t>
      </w:r>
      <w:r w:rsidRPr="00B67555">
        <w:rPr>
          <w:rFonts w:ascii="Arial" w:hAnsi="Arial" w:cs="Arial"/>
        </w:rPr>
        <w:t>een</w:t>
      </w:r>
      <w:r w:rsidRPr="00B67555">
        <w:rPr>
          <w:rFonts w:ascii="Arial" w:hAnsi="Arial" w:cs="Arial"/>
          <w:spacing w:val="-2"/>
        </w:rPr>
        <w:t xml:space="preserve"> </w:t>
      </w:r>
      <w:r w:rsidRPr="00B67555">
        <w:rPr>
          <w:rFonts w:ascii="Arial" w:hAnsi="Arial" w:cs="Arial"/>
        </w:rPr>
        <w:t>klacht</w:t>
      </w:r>
    </w:p>
    <w:p w14:paraId="450B8380" w14:textId="216F0C89" w:rsidR="0069638F" w:rsidRPr="00B67555" w:rsidRDefault="00B67555" w:rsidP="00B67555">
      <w:pPr>
        <w:pStyle w:val="Plattetekst"/>
        <w:spacing w:before="1"/>
        <w:ind w:left="0" w:right="101"/>
        <w:rPr>
          <w:rFonts w:ascii="Arial" w:hAnsi="Arial" w:cs="Arial"/>
        </w:rPr>
      </w:pPr>
      <w:r w:rsidRPr="00B67555">
        <w:rPr>
          <w:rFonts w:ascii="Arial" w:hAnsi="Arial" w:cs="Arial"/>
        </w:rPr>
        <w:t>Je kunt melding maken van grensoverschrijdend gedrag door contact op te nemen met één van onze</w:t>
      </w:r>
      <w:r w:rsidRPr="00B67555">
        <w:rPr>
          <w:rFonts w:ascii="Arial" w:hAnsi="Arial" w:cs="Arial"/>
          <w:spacing w:val="-47"/>
        </w:rPr>
        <w:t xml:space="preserve"> </w:t>
      </w:r>
      <w:r w:rsidR="0040256B">
        <w:rPr>
          <w:rFonts w:ascii="Arial" w:hAnsi="Arial" w:cs="Arial"/>
          <w:spacing w:val="-47"/>
        </w:rPr>
        <w:t xml:space="preserve"> </w:t>
      </w:r>
      <w:proofErr w:type="spellStart"/>
      <w:r w:rsidRPr="00B67555">
        <w:rPr>
          <w:rFonts w:ascii="Arial" w:hAnsi="Arial" w:cs="Arial"/>
        </w:rPr>
        <w:t>VCP’ers</w:t>
      </w:r>
      <w:proofErr w:type="spellEnd"/>
      <w:r w:rsidRPr="00B67555">
        <w:rPr>
          <w:rFonts w:ascii="Arial" w:hAnsi="Arial" w:cs="Arial"/>
        </w:rPr>
        <w:t>. Dit kan mondeling maar ook schriftelijk. Vaak lucht het al op om met iemand te praten of</w:t>
      </w:r>
      <w:r w:rsidRPr="00B67555">
        <w:rPr>
          <w:rFonts w:ascii="Arial" w:hAnsi="Arial" w:cs="Arial"/>
          <w:spacing w:val="1"/>
        </w:rPr>
        <w:t xml:space="preserve"> </w:t>
      </w:r>
      <w:r w:rsidRPr="00B67555">
        <w:rPr>
          <w:rFonts w:ascii="Arial" w:hAnsi="Arial" w:cs="Arial"/>
        </w:rPr>
        <w:t>om advies te krijgen. Wanneer je echter een officiële klacht wilt indienen, zullen wij je altijd vragen</w:t>
      </w:r>
      <w:r w:rsidRPr="00B67555">
        <w:rPr>
          <w:rFonts w:ascii="Arial" w:hAnsi="Arial" w:cs="Arial"/>
          <w:spacing w:val="1"/>
        </w:rPr>
        <w:t xml:space="preserve"> </w:t>
      </w:r>
      <w:r w:rsidRPr="00B67555">
        <w:rPr>
          <w:rFonts w:ascii="Arial" w:hAnsi="Arial" w:cs="Arial"/>
        </w:rPr>
        <w:t>dit</w:t>
      </w:r>
      <w:r w:rsidRPr="00B67555">
        <w:rPr>
          <w:rFonts w:ascii="Arial" w:hAnsi="Arial" w:cs="Arial"/>
          <w:spacing w:val="-1"/>
        </w:rPr>
        <w:t xml:space="preserve"> </w:t>
      </w:r>
      <w:r w:rsidRPr="00B67555">
        <w:rPr>
          <w:rFonts w:ascii="Arial" w:hAnsi="Arial" w:cs="Arial"/>
        </w:rPr>
        <w:t>schriftelijk</w:t>
      </w:r>
      <w:r w:rsidRPr="00B67555">
        <w:rPr>
          <w:rFonts w:ascii="Arial" w:hAnsi="Arial" w:cs="Arial"/>
          <w:spacing w:val="1"/>
        </w:rPr>
        <w:t xml:space="preserve"> </w:t>
      </w:r>
      <w:r w:rsidRPr="00B67555">
        <w:rPr>
          <w:rFonts w:ascii="Arial" w:hAnsi="Arial" w:cs="Arial"/>
        </w:rPr>
        <w:t>te</w:t>
      </w:r>
      <w:r w:rsidRPr="00B67555">
        <w:rPr>
          <w:rFonts w:ascii="Arial" w:hAnsi="Arial" w:cs="Arial"/>
          <w:spacing w:val="1"/>
        </w:rPr>
        <w:t xml:space="preserve"> </w:t>
      </w:r>
      <w:r w:rsidRPr="00B67555">
        <w:rPr>
          <w:rFonts w:ascii="Arial" w:hAnsi="Arial" w:cs="Arial"/>
        </w:rPr>
        <w:t>doen.</w:t>
      </w:r>
      <w:r w:rsidR="006E677E">
        <w:rPr>
          <w:rFonts w:ascii="Arial" w:hAnsi="Arial" w:cs="Arial"/>
        </w:rPr>
        <w:t xml:space="preserve"> </w:t>
      </w:r>
      <w:r w:rsidR="006E677E" w:rsidRPr="001B2BCA">
        <w:rPr>
          <w:rFonts w:ascii="Arial" w:hAnsi="Arial" w:cs="Arial"/>
        </w:rPr>
        <w:t>Zie voor contactgegevens onze Vertrouwenscontactpersoon pagina.</w:t>
      </w:r>
    </w:p>
    <w:p w14:paraId="65C0A3D5" w14:textId="77777777" w:rsidR="0069638F" w:rsidRPr="00B67555" w:rsidRDefault="0069638F" w:rsidP="00B67555">
      <w:pPr>
        <w:pStyle w:val="Plattetekst"/>
        <w:spacing w:before="1"/>
        <w:ind w:left="0"/>
        <w:rPr>
          <w:rFonts w:ascii="Arial" w:hAnsi="Arial" w:cs="Arial"/>
        </w:rPr>
      </w:pPr>
    </w:p>
    <w:p w14:paraId="2A5A1685" w14:textId="77777777" w:rsidR="0069638F" w:rsidRPr="00B67555" w:rsidRDefault="00B67555" w:rsidP="00B67555">
      <w:pPr>
        <w:pStyle w:val="Kop1"/>
        <w:ind w:left="0"/>
        <w:rPr>
          <w:rFonts w:ascii="Arial" w:hAnsi="Arial" w:cs="Arial"/>
        </w:rPr>
      </w:pPr>
      <w:r w:rsidRPr="00B67555">
        <w:rPr>
          <w:rFonts w:ascii="Arial" w:hAnsi="Arial" w:cs="Arial"/>
        </w:rPr>
        <w:t>Afspraak</w:t>
      </w:r>
      <w:r w:rsidRPr="00B67555">
        <w:rPr>
          <w:rFonts w:ascii="Arial" w:hAnsi="Arial" w:cs="Arial"/>
          <w:spacing w:val="-2"/>
        </w:rPr>
        <w:t xml:space="preserve"> </w:t>
      </w:r>
      <w:r w:rsidRPr="00B67555">
        <w:rPr>
          <w:rFonts w:ascii="Arial" w:hAnsi="Arial" w:cs="Arial"/>
        </w:rPr>
        <w:t>met</w:t>
      </w:r>
      <w:r w:rsidRPr="00B67555">
        <w:rPr>
          <w:rFonts w:ascii="Arial" w:hAnsi="Arial" w:cs="Arial"/>
          <w:spacing w:val="-4"/>
        </w:rPr>
        <w:t xml:space="preserve"> </w:t>
      </w:r>
      <w:r w:rsidRPr="00B67555">
        <w:rPr>
          <w:rFonts w:ascii="Arial" w:hAnsi="Arial" w:cs="Arial"/>
        </w:rPr>
        <w:t>de</w:t>
      </w:r>
      <w:r w:rsidRPr="00B67555">
        <w:rPr>
          <w:rFonts w:ascii="Arial" w:hAnsi="Arial" w:cs="Arial"/>
          <w:spacing w:val="-2"/>
        </w:rPr>
        <w:t xml:space="preserve"> </w:t>
      </w:r>
      <w:r w:rsidRPr="00B67555">
        <w:rPr>
          <w:rFonts w:ascii="Arial" w:hAnsi="Arial" w:cs="Arial"/>
        </w:rPr>
        <w:t>vertrouwenspersoon</w:t>
      </w:r>
    </w:p>
    <w:p w14:paraId="5D1EB49F" w14:textId="77777777" w:rsidR="0069638F" w:rsidRPr="00B67555" w:rsidRDefault="00B67555" w:rsidP="00B67555">
      <w:pPr>
        <w:pStyle w:val="Plattetekst"/>
        <w:spacing w:before="2" w:line="237" w:lineRule="auto"/>
        <w:ind w:left="0" w:right="746"/>
        <w:rPr>
          <w:rFonts w:ascii="Arial" w:hAnsi="Arial" w:cs="Arial"/>
        </w:rPr>
      </w:pPr>
      <w:r w:rsidRPr="00B67555">
        <w:rPr>
          <w:rFonts w:ascii="Arial" w:hAnsi="Arial" w:cs="Arial"/>
        </w:rPr>
        <w:t>Iedereen kan een beroep doen op de VCP voor vragen, vermoedens, meldingen</w:t>
      </w:r>
      <w:r w:rsidRPr="00B67555">
        <w:rPr>
          <w:rFonts w:ascii="Arial" w:hAnsi="Arial" w:cs="Arial"/>
          <w:spacing w:val="1"/>
        </w:rPr>
        <w:t xml:space="preserve"> </w:t>
      </w:r>
      <w:r w:rsidRPr="00B67555">
        <w:rPr>
          <w:rFonts w:ascii="Arial" w:hAnsi="Arial" w:cs="Arial"/>
        </w:rPr>
        <w:t>en klachten</w:t>
      </w:r>
      <w:r w:rsidRPr="00B67555">
        <w:rPr>
          <w:rFonts w:ascii="Arial" w:hAnsi="Arial" w:cs="Arial"/>
          <w:spacing w:val="-47"/>
        </w:rPr>
        <w:t xml:space="preserve"> </w:t>
      </w:r>
      <w:r w:rsidRPr="00B67555">
        <w:rPr>
          <w:rFonts w:ascii="Arial" w:hAnsi="Arial" w:cs="Arial"/>
        </w:rPr>
        <w:t>met</w:t>
      </w:r>
      <w:r w:rsidRPr="00B67555">
        <w:rPr>
          <w:rFonts w:ascii="Arial" w:hAnsi="Arial" w:cs="Arial"/>
          <w:spacing w:val="-1"/>
        </w:rPr>
        <w:t xml:space="preserve"> </w:t>
      </w:r>
      <w:r w:rsidRPr="00B67555">
        <w:rPr>
          <w:rFonts w:ascii="Arial" w:hAnsi="Arial" w:cs="Arial"/>
        </w:rPr>
        <w:t>betrekking</w:t>
      </w:r>
      <w:r w:rsidRPr="00B67555">
        <w:rPr>
          <w:rFonts w:ascii="Arial" w:hAnsi="Arial" w:cs="Arial"/>
          <w:spacing w:val="-3"/>
        </w:rPr>
        <w:t xml:space="preserve"> </w:t>
      </w:r>
      <w:r w:rsidRPr="00B67555">
        <w:rPr>
          <w:rFonts w:ascii="Arial" w:hAnsi="Arial" w:cs="Arial"/>
        </w:rPr>
        <w:t>tot</w:t>
      </w:r>
      <w:r w:rsidRPr="00B67555">
        <w:rPr>
          <w:rFonts w:ascii="Arial" w:hAnsi="Arial" w:cs="Arial"/>
          <w:spacing w:val="-2"/>
        </w:rPr>
        <w:t xml:space="preserve"> </w:t>
      </w:r>
      <w:r w:rsidRPr="00B67555">
        <w:rPr>
          <w:rFonts w:ascii="Arial" w:hAnsi="Arial" w:cs="Arial"/>
        </w:rPr>
        <w:t>grensoverschrijdend</w:t>
      </w:r>
      <w:r w:rsidRPr="00B67555">
        <w:rPr>
          <w:rFonts w:ascii="Arial" w:hAnsi="Arial" w:cs="Arial"/>
          <w:spacing w:val="-1"/>
        </w:rPr>
        <w:t xml:space="preserve"> </w:t>
      </w:r>
      <w:r w:rsidRPr="00B67555">
        <w:rPr>
          <w:rFonts w:ascii="Arial" w:hAnsi="Arial" w:cs="Arial"/>
        </w:rPr>
        <w:t>gedrag.</w:t>
      </w:r>
    </w:p>
    <w:p w14:paraId="7E041C76" w14:textId="77777777" w:rsidR="0069638F" w:rsidRPr="00B67555" w:rsidRDefault="0069638F" w:rsidP="00B67555">
      <w:pPr>
        <w:pStyle w:val="Plattetekst"/>
        <w:spacing w:before="2"/>
        <w:ind w:left="0"/>
        <w:rPr>
          <w:rFonts w:ascii="Arial" w:hAnsi="Arial" w:cs="Arial"/>
        </w:rPr>
      </w:pPr>
    </w:p>
    <w:p w14:paraId="61CD0B02" w14:textId="552463CE" w:rsidR="0069638F" w:rsidRPr="00B67555" w:rsidRDefault="00B67555" w:rsidP="0040256B">
      <w:pPr>
        <w:pStyle w:val="Plattetekst"/>
        <w:ind w:left="0" w:right="91"/>
        <w:rPr>
          <w:rFonts w:ascii="Arial" w:hAnsi="Arial" w:cs="Arial"/>
        </w:rPr>
      </w:pPr>
      <w:r w:rsidRPr="00B67555">
        <w:rPr>
          <w:rFonts w:ascii="Arial" w:hAnsi="Arial" w:cs="Arial"/>
          <w:b/>
          <w:bCs/>
        </w:rPr>
        <w:t>Belangrijk om te weten</w:t>
      </w:r>
      <w:r w:rsidRPr="00B67555">
        <w:rPr>
          <w:rFonts w:ascii="Arial" w:hAnsi="Arial" w:cs="Arial"/>
        </w:rPr>
        <w:t xml:space="preserve">: elke </w:t>
      </w:r>
      <w:r w:rsidR="0040256B">
        <w:rPr>
          <w:rFonts w:ascii="Arial" w:hAnsi="Arial" w:cs="Arial"/>
        </w:rPr>
        <w:t xml:space="preserve">officiële </w:t>
      </w:r>
      <w:r w:rsidRPr="00B67555">
        <w:rPr>
          <w:rFonts w:ascii="Arial" w:hAnsi="Arial" w:cs="Arial"/>
        </w:rPr>
        <w:t>klacht wordt geanonimiseerd met het bestuur besproken, omdat die de</w:t>
      </w:r>
      <w:r w:rsidRPr="00B67555">
        <w:rPr>
          <w:rFonts w:ascii="Arial" w:hAnsi="Arial" w:cs="Arial"/>
          <w:spacing w:val="-47"/>
        </w:rPr>
        <w:t xml:space="preserve"> </w:t>
      </w:r>
      <w:r w:rsidRPr="00B67555">
        <w:rPr>
          <w:rFonts w:ascii="Arial" w:hAnsi="Arial" w:cs="Arial"/>
        </w:rPr>
        <w:t>verantwoordelijkheid</w:t>
      </w:r>
      <w:r w:rsidRPr="00B67555">
        <w:rPr>
          <w:rFonts w:ascii="Arial" w:hAnsi="Arial" w:cs="Arial"/>
          <w:spacing w:val="-2"/>
        </w:rPr>
        <w:t xml:space="preserve"> </w:t>
      </w:r>
      <w:r w:rsidRPr="00B67555">
        <w:rPr>
          <w:rFonts w:ascii="Arial" w:hAnsi="Arial" w:cs="Arial"/>
        </w:rPr>
        <w:t>heeft</w:t>
      </w:r>
      <w:r w:rsidRPr="00B67555">
        <w:rPr>
          <w:rFonts w:ascii="Arial" w:hAnsi="Arial" w:cs="Arial"/>
          <w:spacing w:val="-3"/>
        </w:rPr>
        <w:t xml:space="preserve"> </w:t>
      </w:r>
      <w:r w:rsidRPr="00B67555">
        <w:rPr>
          <w:rFonts w:ascii="Arial" w:hAnsi="Arial" w:cs="Arial"/>
        </w:rPr>
        <w:t>om</w:t>
      </w:r>
      <w:r w:rsidRPr="00B67555">
        <w:rPr>
          <w:rFonts w:ascii="Arial" w:hAnsi="Arial" w:cs="Arial"/>
          <w:spacing w:val="1"/>
        </w:rPr>
        <w:t xml:space="preserve"> </w:t>
      </w:r>
      <w:r w:rsidRPr="00B67555">
        <w:rPr>
          <w:rFonts w:ascii="Arial" w:hAnsi="Arial" w:cs="Arial"/>
        </w:rPr>
        <w:t>de</w:t>
      </w:r>
      <w:r w:rsidRPr="00B67555">
        <w:rPr>
          <w:rFonts w:ascii="Arial" w:hAnsi="Arial" w:cs="Arial"/>
          <w:spacing w:val="1"/>
        </w:rPr>
        <w:t xml:space="preserve"> </w:t>
      </w:r>
      <w:r w:rsidRPr="00B67555">
        <w:rPr>
          <w:rFonts w:ascii="Arial" w:hAnsi="Arial" w:cs="Arial"/>
        </w:rPr>
        <w:t>gevolgen</w:t>
      </w:r>
      <w:r w:rsidRPr="00B67555">
        <w:rPr>
          <w:rFonts w:ascii="Arial" w:hAnsi="Arial" w:cs="Arial"/>
          <w:spacing w:val="-3"/>
        </w:rPr>
        <w:t xml:space="preserve"> </w:t>
      </w:r>
      <w:r w:rsidRPr="00B67555">
        <w:rPr>
          <w:rFonts w:ascii="Arial" w:hAnsi="Arial" w:cs="Arial"/>
        </w:rPr>
        <w:t>voor de</w:t>
      </w:r>
      <w:r w:rsidRPr="00B67555">
        <w:rPr>
          <w:rFonts w:ascii="Arial" w:hAnsi="Arial" w:cs="Arial"/>
          <w:spacing w:val="-3"/>
        </w:rPr>
        <w:t xml:space="preserve"> </w:t>
      </w:r>
      <w:r w:rsidRPr="00B67555">
        <w:rPr>
          <w:rFonts w:ascii="Arial" w:hAnsi="Arial" w:cs="Arial"/>
        </w:rPr>
        <w:t>vereniging</w:t>
      </w:r>
      <w:r w:rsidRPr="00B67555">
        <w:rPr>
          <w:rFonts w:ascii="Arial" w:hAnsi="Arial" w:cs="Arial"/>
          <w:spacing w:val="-1"/>
        </w:rPr>
        <w:t xml:space="preserve"> </w:t>
      </w:r>
      <w:r w:rsidRPr="00B67555">
        <w:rPr>
          <w:rFonts w:ascii="Arial" w:hAnsi="Arial" w:cs="Arial"/>
        </w:rPr>
        <w:t>vast te</w:t>
      </w:r>
      <w:r w:rsidRPr="00B67555">
        <w:rPr>
          <w:rFonts w:ascii="Arial" w:hAnsi="Arial" w:cs="Arial"/>
          <w:spacing w:val="-2"/>
        </w:rPr>
        <w:t xml:space="preserve"> </w:t>
      </w:r>
      <w:r w:rsidRPr="00B67555">
        <w:rPr>
          <w:rFonts w:ascii="Arial" w:hAnsi="Arial" w:cs="Arial"/>
        </w:rPr>
        <w:t>stellen en</w:t>
      </w:r>
      <w:r w:rsidR="0040256B">
        <w:rPr>
          <w:rFonts w:ascii="Arial" w:hAnsi="Arial" w:cs="Arial"/>
        </w:rPr>
        <w:t xml:space="preserve"> </w:t>
      </w:r>
      <w:r w:rsidRPr="00B67555">
        <w:rPr>
          <w:rFonts w:ascii="Arial" w:hAnsi="Arial" w:cs="Arial"/>
        </w:rPr>
        <w:t>daarnaar</w:t>
      </w:r>
      <w:r w:rsidRPr="00B67555">
        <w:rPr>
          <w:rFonts w:ascii="Arial" w:hAnsi="Arial" w:cs="Arial"/>
          <w:spacing w:val="-1"/>
        </w:rPr>
        <w:t xml:space="preserve"> </w:t>
      </w:r>
      <w:r w:rsidRPr="00B67555">
        <w:rPr>
          <w:rFonts w:ascii="Arial" w:hAnsi="Arial" w:cs="Arial"/>
        </w:rPr>
        <w:t>te</w:t>
      </w:r>
      <w:r w:rsidRPr="00B67555">
        <w:rPr>
          <w:rFonts w:ascii="Arial" w:hAnsi="Arial" w:cs="Arial"/>
          <w:spacing w:val="-1"/>
        </w:rPr>
        <w:t xml:space="preserve"> </w:t>
      </w:r>
      <w:r w:rsidRPr="00B67555">
        <w:rPr>
          <w:rFonts w:ascii="Arial" w:hAnsi="Arial" w:cs="Arial"/>
        </w:rPr>
        <w:t>handelen</w:t>
      </w:r>
      <w:r>
        <w:rPr>
          <w:rFonts w:ascii="Arial" w:hAnsi="Arial" w:cs="Arial"/>
        </w:rPr>
        <w:t xml:space="preserve">. </w:t>
      </w:r>
      <w:r w:rsidRPr="001B2BCA">
        <w:rPr>
          <w:rFonts w:ascii="Arial" w:hAnsi="Arial" w:cs="Arial"/>
        </w:rPr>
        <w:t>Bij (vermoedens van) seksuele intimidatie is het bestuur zelfs verplicht dit te melden bij de bond (KNKV) of bij Centrum Veilige Sport.</w:t>
      </w:r>
    </w:p>
    <w:p w14:paraId="122C30F5" w14:textId="77777777" w:rsidR="0069638F" w:rsidRPr="00B67555" w:rsidRDefault="0069638F" w:rsidP="00B67555">
      <w:pPr>
        <w:pStyle w:val="Plattetekst"/>
        <w:ind w:left="0"/>
        <w:rPr>
          <w:rFonts w:ascii="Arial" w:hAnsi="Arial" w:cs="Arial"/>
        </w:rPr>
      </w:pPr>
    </w:p>
    <w:p w14:paraId="445EE9B1" w14:textId="77777777" w:rsidR="0069638F" w:rsidRPr="00B67555" w:rsidRDefault="00B67555" w:rsidP="00B67555">
      <w:pPr>
        <w:pStyle w:val="Kop1"/>
        <w:ind w:left="0"/>
        <w:rPr>
          <w:rFonts w:ascii="Arial" w:hAnsi="Arial" w:cs="Arial"/>
        </w:rPr>
      </w:pPr>
      <w:r w:rsidRPr="00B67555">
        <w:rPr>
          <w:rFonts w:ascii="Arial" w:hAnsi="Arial" w:cs="Arial"/>
        </w:rPr>
        <w:t>Wat</w:t>
      </w:r>
      <w:r w:rsidRPr="00B67555">
        <w:rPr>
          <w:rFonts w:ascii="Arial" w:hAnsi="Arial" w:cs="Arial"/>
          <w:spacing w:val="-1"/>
        </w:rPr>
        <w:t xml:space="preserve"> </w:t>
      </w:r>
      <w:r w:rsidRPr="00B67555">
        <w:rPr>
          <w:rFonts w:ascii="Arial" w:hAnsi="Arial" w:cs="Arial"/>
        </w:rPr>
        <w:t>doet</w:t>
      </w:r>
      <w:r w:rsidRPr="00B67555">
        <w:rPr>
          <w:rFonts w:ascii="Arial" w:hAnsi="Arial" w:cs="Arial"/>
          <w:spacing w:val="-1"/>
        </w:rPr>
        <w:t xml:space="preserve"> </w:t>
      </w:r>
      <w:r w:rsidRPr="00B67555">
        <w:rPr>
          <w:rFonts w:ascii="Arial" w:hAnsi="Arial" w:cs="Arial"/>
        </w:rPr>
        <w:t>de</w:t>
      </w:r>
      <w:r w:rsidRPr="00B67555">
        <w:rPr>
          <w:rFonts w:ascii="Arial" w:hAnsi="Arial" w:cs="Arial"/>
          <w:spacing w:val="-1"/>
        </w:rPr>
        <w:t xml:space="preserve"> </w:t>
      </w:r>
      <w:r w:rsidRPr="00B67555">
        <w:rPr>
          <w:rFonts w:ascii="Arial" w:hAnsi="Arial" w:cs="Arial"/>
        </w:rPr>
        <w:t>VCP</w:t>
      </w:r>
    </w:p>
    <w:p w14:paraId="0837F81B" w14:textId="77777777" w:rsidR="0069638F" w:rsidRPr="00B67555" w:rsidRDefault="00B67555" w:rsidP="00B67555">
      <w:pPr>
        <w:pStyle w:val="Lijstalinea"/>
        <w:numPr>
          <w:ilvl w:val="0"/>
          <w:numId w:val="1"/>
        </w:numPr>
        <w:tabs>
          <w:tab w:val="left" w:pos="476"/>
          <w:tab w:val="left" w:pos="477"/>
        </w:tabs>
        <w:spacing w:before="1" w:line="279" w:lineRule="exact"/>
        <w:ind w:left="360" w:hanging="361"/>
        <w:rPr>
          <w:rFonts w:ascii="Arial" w:hAnsi="Arial" w:cs="Arial"/>
        </w:rPr>
      </w:pPr>
      <w:r w:rsidRPr="00B67555">
        <w:rPr>
          <w:rFonts w:ascii="Arial" w:hAnsi="Arial" w:cs="Arial"/>
        </w:rPr>
        <w:t>Opvang,</w:t>
      </w:r>
      <w:r w:rsidRPr="00B67555">
        <w:rPr>
          <w:rFonts w:ascii="Arial" w:hAnsi="Arial" w:cs="Arial"/>
          <w:spacing w:val="-1"/>
        </w:rPr>
        <w:t xml:space="preserve"> </w:t>
      </w:r>
      <w:r w:rsidRPr="00B67555">
        <w:rPr>
          <w:rFonts w:ascii="Arial" w:hAnsi="Arial" w:cs="Arial"/>
        </w:rPr>
        <w:t>advisering</w:t>
      </w:r>
      <w:r w:rsidRPr="00B67555">
        <w:rPr>
          <w:rFonts w:ascii="Arial" w:hAnsi="Arial" w:cs="Arial"/>
          <w:spacing w:val="-2"/>
        </w:rPr>
        <w:t xml:space="preserve"> </w:t>
      </w:r>
      <w:r w:rsidRPr="00B67555">
        <w:rPr>
          <w:rFonts w:ascii="Arial" w:hAnsi="Arial" w:cs="Arial"/>
        </w:rPr>
        <w:t>en</w:t>
      </w:r>
      <w:r w:rsidRPr="00B67555">
        <w:rPr>
          <w:rFonts w:ascii="Arial" w:hAnsi="Arial" w:cs="Arial"/>
          <w:spacing w:val="-1"/>
        </w:rPr>
        <w:t xml:space="preserve"> </w:t>
      </w:r>
      <w:r w:rsidRPr="00B67555">
        <w:rPr>
          <w:rFonts w:ascii="Arial" w:hAnsi="Arial" w:cs="Arial"/>
        </w:rPr>
        <w:t>begeleiding</w:t>
      </w:r>
      <w:r w:rsidRPr="00B67555">
        <w:rPr>
          <w:rFonts w:ascii="Arial" w:hAnsi="Arial" w:cs="Arial"/>
          <w:spacing w:val="-2"/>
        </w:rPr>
        <w:t xml:space="preserve"> </w:t>
      </w:r>
      <w:r w:rsidRPr="00B67555">
        <w:rPr>
          <w:rFonts w:ascii="Arial" w:hAnsi="Arial" w:cs="Arial"/>
        </w:rPr>
        <w:t>van</w:t>
      </w:r>
      <w:r w:rsidRPr="00B67555">
        <w:rPr>
          <w:rFonts w:ascii="Arial" w:hAnsi="Arial" w:cs="Arial"/>
          <w:spacing w:val="-1"/>
        </w:rPr>
        <w:t xml:space="preserve"> </w:t>
      </w:r>
      <w:r w:rsidRPr="00B67555">
        <w:rPr>
          <w:rFonts w:ascii="Arial" w:hAnsi="Arial" w:cs="Arial"/>
        </w:rPr>
        <w:t>de</w:t>
      </w:r>
      <w:r w:rsidRPr="00B67555">
        <w:rPr>
          <w:rFonts w:ascii="Arial" w:hAnsi="Arial" w:cs="Arial"/>
          <w:spacing w:val="-2"/>
        </w:rPr>
        <w:t xml:space="preserve"> </w:t>
      </w:r>
      <w:r w:rsidRPr="00B67555">
        <w:rPr>
          <w:rFonts w:ascii="Arial" w:hAnsi="Arial" w:cs="Arial"/>
        </w:rPr>
        <w:t>persoon</w:t>
      </w:r>
      <w:r w:rsidRPr="00B67555">
        <w:rPr>
          <w:rFonts w:ascii="Arial" w:hAnsi="Arial" w:cs="Arial"/>
          <w:spacing w:val="-4"/>
        </w:rPr>
        <w:t xml:space="preserve"> </w:t>
      </w:r>
      <w:r w:rsidRPr="00B67555">
        <w:rPr>
          <w:rFonts w:ascii="Arial" w:hAnsi="Arial" w:cs="Arial"/>
        </w:rPr>
        <w:t>die</w:t>
      </w:r>
      <w:r w:rsidRPr="00B67555">
        <w:rPr>
          <w:rFonts w:ascii="Arial" w:hAnsi="Arial" w:cs="Arial"/>
          <w:spacing w:val="-1"/>
        </w:rPr>
        <w:t xml:space="preserve"> </w:t>
      </w:r>
      <w:r w:rsidRPr="00B67555">
        <w:rPr>
          <w:rFonts w:ascii="Arial" w:hAnsi="Arial" w:cs="Arial"/>
        </w:rPr>
        <w:t>een</w:t>
      </w:r>
      <w:r w:rsidRPr="00B67555">
        <w:rPr>
          <w:rFonts w:ascii="Arial" w:hAnsi="Arial" w:cs="Arial"/>
          <w:spacing w:val="-1"/>
        </w:rPr>
        <w:t xml:space="preserve"> </w:t>
      </w:r>
      <w:r w:rsidRPr="00B67555">
        <w:rPr>
          <w:rFonts w:ascii="Arial" w:hAnsi="Arial" w:cs="Arial"/>
        </w:rPr>
        <w:t>melding</w:t>
      </w:r>
      <w:r w:rsidRPr="00B67555">
        <w:rPr>
          <w:rFonts w:ascii="Arial" w:hAnsi="Arial" w:cs="Arial"/>
          <w:spacing w:val="-2"/>
        </w:rPr>
        <w:t xml:space="preserve"> </w:t>
      </w:r>
      <w:r w:rsidRPr="00B67555">
        <w:rPr>
          <w:rFonts w:ascii="Arial" w:hAnsi="Arial" w:cs="Arial"/>
        </w:rPr>
        <w:t>maakt</w:t>
      </w:r>
    </w:p>
    <w:p w14:paraId="6635DE40" w14:textId="77777777" w:rsidR="0069638F" w:rsidRPr="00B67555" w:rsidRDefault="00B67555" w:rsidP="00B67555">
      <w:pPr>
        <w:pStyle w:val="Lijstalinea"/>
        <w:numPr>
          <w:ilvl w:val="0"/>
          <w:numId w:val="1"/>
        </w:numPr>
        <w:tabs>
          <w:tab w:val="left" w:pos="476"/>
          <w:tab w:val="left" w:pos="477"/>
        </w:tabs>
        <w:ind w:left="360" w:right="410"/>
        <w:rPr>
          <w:rFonts w:ascii="Arial" w:hAnsi="Arial" w:cs="Arial"/>
        </w:rPr>
      </w:pPr>
      <w:r w:rsidRPr="00B67555">
        <w:rPr>
          <w:rFonts w:ascii="Arial" w:hAnsi="Arial" w:cs="Arial"/>
        </w:rPr>
        <w:t>Beschikbaar zijn voor een gesprek omdat je je zorgen maakt over het welzijn of veiligheid van</w:t>
      </w:r>
      <w:r w:rsidRPr="00B67555">
        <w:rPr>
          <w:rFonts w:ascii="Arial" w:hAnsi="Arial" w:cs="Arial"/>
          <w:spacing w:val="-47"/>
        </w:rPr>
        <w:t xml:space="preserve"> </w:t>
      </w:r>
      <w:r w:rsidRPr="00B67555">
        <w:rPr>
          <w:rFonts w:ascii="Arial" w:hAnsi="Arial" w:cs="Arial"/>
        </w:rPr>
        <w:t>een</w:t>
      </w:r>
      <w:r w:rsidRPr="00B67555">
        <w:rPr>
          <w:rFonts w:ascii="Arial" w:hAnsi="Arial" w:cs="Arial"/>
          <w:spacing w:val="-1"/>
        </w:rPr>
        <w:t xml:space="preserve"> </w:t>
      </w:r>
      <w:r w:rsidRPr="00B67555">
        <w:rPr>
          <w:rFonts w:ascii="Arial" w:hAnsi="Arial" w:cs="Arial"/>
        </w:rPr>
        <w:t>ander lid.</w:t>
      </w:r>
    </w:p>
    <w:p w14:paraId="3B9C312A" w14:textId="77777777" w:rsidR="0069638F" w:rsidRPr="00B67555" w:rsidRDefault="00B67555" w:rsidP="00B67555">
      <w:pPr>
        <w:pStyle w:val="Lijstalinea"/>
        <w:numPr>
          <w:ilvl w:val="0"/>
          <w:numId w:val="1"/>
        </w:numPr>
        <w:tabs>
          <w:tab w:val="left" w:pos="476"/>
          <w:tab w:val="left" w:pos="477"/>
        </w:tabs>
        <w:ind w:left="360" w:right="1006"/>
        <w:rPr>
          <w:rFonts w:ascii="Arial" w:hAnsi="Arial" w:cs="Arial"/>
        </w:rPr>
      </w:pPr>
      <w:r w:rsidRPr="00B67555">
        <w:rPr>
          <w:rFonts w:ascii="Arial" w:hAnsi="Arial" w:cs="Arial"/>
        </w:rPr>
        <w:t>De VCP kijkt wat de volgende stappen kunnen zijn en verwijst door naar een eventuele</w:t>
      </w:r>
      <w:r w:rsidRPr="00B67555">
        <w:rPr>
          <w:rFonts w:ascii="Arial" w:hAnsi="Arial" w:cs="Arial"/>
          <w:spacing w:val="-47"/>
        </w:rPr>
        <w:t xml:space="preserve"> </w:t>
      </w:r>
      <w:r w:rsidRPr="00B67555">
        <w:rPr>
          <w:rFonts w:ascii="Arial" w:hAnsi="Arial" w:cs="Arial"/>
        </w:rPr>
        <w:t>bemiddelaar</w:t>
      </w:r>
      <w:r w:rsidRPr="00B67555">
        <w:rPr>
          <w:rFonts w:ascii="Arial" w:hAnsi="Arial" w:cs="Arial"/>
          <w:spacing w:val="-4"/>
        </w:rPr>
        <w:t xml:space="preserve"> </w:t>
      </w:r>
      <w:r w:rsidRPr="00B67555">
        <w:rPr>
          <w:rFonts w:ascii="Arial" w:hAnsi="Arial" w:cs="Arial"/>
        </w:rPr>
        <w:t>of naar</w:t>
      </w:r>
      <w:r w:rsidRPr="00B67555">
        <w:rPr>
          <w:rFonts w:ascii="Arial" w:hAnsi="Arial" w:cs="Arial"/>
          <w:spacing w:val="-4"/>
        </w:rPr>
        <w:t xml:space="preserve"> </w:t>
      </w:r>
      <w:r w:rsidRPr="00B67555">
        <w:rPr>
          <w:rFonts w:ascii="Arial" w:hAnsi="Arial" w:cs="Arial"/>
        </w:rPr>
        <w:t>een andere (externe) hulpverleningsinstantie.</w:t>
      </w:r>
    </w:p>
    <w:p w14:paraId="7216F205" w14:textId="77777777" w:rsidR="0069638F" w:rsidRPr="00B67555" w:rsidRDefault="00B67555" w:rsidP="00B67555">
      <w:pPr>
        <w:pStyle w:val="Lijstalinea"/>
        <w:numPr>
          <w:ilvl w:val="0"/>
          <w:numId w:val="1"/>
        </w:numPr>
        <w:tabs>
          <w:tab w:val="left" w:pos="476"/>
          <w:tab w:val="left" w:pos="477"/>
        </w:tabs>
        <w:ind w:left="360" w:right="367"/>
        <w:rPr>
          <w:rFonts w:ascii="Arial" w:hAnsi="Arial" w:cs="Arial"/>
        </w:rPr>
      </w:pPr>
      <w:r w:rsidRPr="00B67555">
        <w:rPr>
          <w:rFonts w:ascii="Arial" w:hAnsi="Arial" w:cs="Arial"/>
        </w:rPr>
        <w:t>Eventueel bespreekt de vertrouwenspersoon de klacht in de vertrouwenscommissie. Dit altijd</w:t>
      </w:r>
      <w:r w:rsidRPr="00B67555">
        <w:rPr>
          <w:rFonts w:ascii="Arial" w:hAnsi="Arial" w:cs="Arial"/>
          <w:spacing w:val="-47"/>
        </w:rPr>
        <w:t xml:space="preserve"> </w:t>
      </w:r>
      <w:r w:rsidRPr="00B67555">
        <w:rPr>
          <w:rFonts w:ascii="Arial" w:hAnsi="Arial" w:cs="Arial"/>
        </w:rPr>
        <w:t>alleen</w:t>
      </w:r>
      <w:r w:rsidRPr="00B67555">
        <w:rPr>
          <w:rFonts w:ascii="Arial" w:hAnsi="Arial" w:cs="Arial"/>
          <w:spacing w:val="-3"/>
        </w:rPr>
        <w:t xml:space="preserve"> </w:t>
      </w:r>
      <w:r w:rsidRPr="00B67555">
        <w:rPr>
          <w:rFonts w:ascii="Arial" w:hAnsi="Arial" w:cs="Arial"/>
        </w:rPr>
        <w:t>met</w:t>
      </w:r>
      <w:r w:rsidRPr="00B67555">
        <w:rPr>
          <w:rFonts w:ascii="Arial" w:hAnsi="Arial" w:cs="Arial"/>
          <w:spacing w:val="-3"/>
        </w:rPr>
        <w:t xml:space="preserve"> </w:t>
      </w:r>
      <w:r w:rsidRPr="00B67555">
        <w:rPr>
          <w:rFonts w:ascii="Arial" w:hAnsi="Arial" w:cs="Arial"/>
        </w:rPr>
        <w:t>toestemming</w:t>
      </w:r>
      <w:r w:rsidRPr="00B67555">
        <w:rPr>
          <w:rFonts w:ascii="Arial" w:hAnsi="Arial" w:cs="Arial"/>
          <w:spacing w:val="-3"/>
        </w:rPr>
        <w:t xml:space="preserve"> </w:t>
      </w:r>
      <w:r w:rsidRPr="00B67555">
        <w:rPr>
          <w:rFonts w:ascii="Arial" w:hAnsi="Arial" w:cs="Arial"/>
        </w:rPr>
        <w:t>van</w:t>
      </w:r>
      <w:r w:rsidRPr="00B67555">
        <w:rPr>
          <w:rFonts w:ascii="Arial" w:hAnsi="Arial" w:cs="Arial"/>
          <w:spacing w:val="-1"/>
        </w:rPr>
        <w:t xml:space="preserve"> </w:t>
      </w:r>
      <w:r w:rsidRPr="00B67555">
        <w:rPr>
          <w:rFonts w:ascii="Arial" w:hAnsi="Arial" w:cs="Arial"/>
        </w:rPr>
        <w:t>de melder.</w:t>
      </w:r>
    </w:p>
    <w:p w14:paraId="754F9AE1" w14:textId="77777777" w:rsidR="0069638F" w:rsidRPr="00B67555" w:rsidRDefault="00B67555" w:rsidP="00B67555">
      <w:pPr>
        <w:pStyle w:val="Lijstalinea"/>
        <w:numPr>
          <w:ilvl w:val="0"/>
          <w:numId w:val="1"/>
        </w:numPr>
        <w:tabs>
          <w:tab w:val="left" w:pos="476"/>
          <w:tab w:val="left" w:pos="477"/>
        </w:tabs>
        <w:spacing w:line="279" w:lineRule="exact"/>
        <w:ind w:left="360" w:hanging="361"/>
        <w:rPr>
          <w:rFonts w:ascii="Arial" w:hAnsi="Arial" w:cs="Arial"/>
        </w:rPr>
      </w:pPr>
      <w:r w:rsidRPr="00B67555">
        <w:rPr>
          <w:rFonts w:ascii="Arial" w:hAnsi="Arial" w:cs="Arial"/>
        </w:rPr>
        <w:t>Het bieden</w:t>
      </w:r>
      <w:r w:rsidRPr="00B67555">
        <w:rPr>
          <w:rFonts w:ascii="Arial" w:hAnsi="Arial" w:cs="Arial"/>
          <w:spacing w:val="-2"/>
        </w:rPr>
        <w:t xml:space="preserve"> </w:t>
      </w:r>
      <w:r w:rsidRPr="00B67555">
        <w:rPr>
          <w:rFonts w:ascii="Arial" w:hAnsi="Arial" w:cs="Arial"/>
        </w:rPr>
        <w:t>van</w:t>
      </w:r>
      <w:r w:rsidRPr="00B67555">
        <w:rPr>
          <w:rFonts w:ascii="Arial" w:hAnsi="Arial" w:cs="Arial"/>
          <w:spacing w:val="-2"/>
        </w:rPr>
        <w:t xml:space="preserve"> </w:t>
      </w:r>
      <w:r w:rsidRPr="00B67555">
        <w:rPr>
          <w:rFonts w:ascii="Arial" w:hAnsi="Arial" w:cs="Arial"/>
        </w:rPr>
        <w:t>eventuele</w:t>
      </w:r>
      <w:r w:rsidRPr="00B67555">
        <w:rPr>
          <w:rFonts w:ascii="Arial" w:hAnsi="Arial" w:cs="Arial"/>
          <w:spacing w:val="-2"/>
        </w:rPr>
        <w:t xml:space="preserve"> </w:t>
      </w:r>
      <w:r w:rsidRPr="00B67555">
        <w:rPr>
          <w:rFonts w:ascii="Arial" w:hAnsi="Arial" w:cs="Arial"/>
        </w:rPr>
        <w:t>nazorg</w:t>
      </w:r>
      <w:r w:rsidRPr="00B67555">
        <w:rPr>
          <w:rFonts w:ascii="Arial" w:hAnsi="Arial" w:cs="Arial"/>
          <w:spacing w:val="-1"/>
        </w:rPr>
        <w:t xml:space="preserve"> </w:t>
      </w:r>
      <w:r w:rsidRPr="00B67555">
        <w:rPr>
          <w:rFonts w:ascii="Arial" w:hAnsi="Arial" w:cs="Arial"/>
        </w:rPr>
        <w:t>aan de</w:t>
      </w:r>
      <w:r w:rsidRPr="00B67555">
        <w:rPr>
          <w:rFonts w:ascii="Arial" w:hAnsi="Arial" w:cs="Arial"/>
          <w:spacing w:val="-2"/>
        </w:rPr>
        <w:t xml:space="preserve"> </w:t>
      </w:r>
      <w:r w:rsidRPr="00B67555">
        <w:rPr>
          <w:rFonts w:ascii="Arial" w:hAnsi="Arial" w:cs="Arial"/>
        </w:rPr>
        <w:t>melder</w:t>
      </w:r>
      <w:r w:rsidRPr="00B67555">
        <w:rPr>
          <w:rFonts w:ascii="Arial" w:hAnsi="Arial" w:cs="Arial"/>
          <w:spacing w:val="-1"/>
        </w:rPr>
        <w:t xml:space="preserve"> </w:t>
      </w:r>
      <w:r w:rsidRPr="00B67555">
        <w:rPr>
          <w:rFonts w:ascii="Arial" w:hAnsi="Arial" w:cs="Arial"/>
        </w:rPr>
        <w:t>van</w:t>
      </w:r>
      <w:r w:rsidRPr="00B67555">
        <w:rPr>
          <w:rFonts w:ascii="Arial" w:hAnsi="Arial" w:cs="Arial"/>
          <w:spacing w:val="-3"/>
        </w:rPr>
        <w:t xml:space="preserve"> </w:t>
      </w:r>
      <w:r w:rsidRPr="00B67555">
        <w:rPr>
          <w:rFonts w:ascii="Arial" w:hAnsi="Arial" w:cs="Arial"/>
        </w:rPr>
        <w:t>de</w:t>
      </w:r>
      <w:r w:rsidRPr="00B67555">
        <w:rPr>
          <w:rFonts w:ascii="Arial" w:hAnsi="Arial" w:cs="Arial"/>
          <w:spacing w:val="1"/>
        </w:rPr>
        <w:t xml:space="preserve"> </w:t>
      </w:r>
      <w:r w:rsidRPr="00B67555">
        <w:rPr>
          <w:rFonts w:ascii="Arial" w:hAnsi="Arial" w:cs="Arial"/>
        </w:rPr>
        <w:t>klacht.</w:t>
      </w:r>
    </w:p>
    <w:p w14:paraId="09F5ADB1" w14:textId="77777777" w:rsidR="0069638F" w:rsidRPr="00B67555" w:rsidRDefault="0069638F" w:rsidP="00B67555">
      <w:pPr>
        <w:pStyle w:val="Plattetekst"/>
        <w:spacing w:before="1"/>
        <w:ind w:left="0"/>
        <w:rPr>
          <w:rFonts w:ascii="Arial" w:hAnsi="Arial" w:cs="Arial"/>
        </w:rPr>
      </w:pPr>
    </w:p>
    <w:p w14:paraId="0045F801" w14:textId="3A2058C3" w:rsidR="0040256B" w:rsidRPr="001B2BCA" w:rsidRDefault="0040256B" w:rsidP="00B67555">
      <w:pPr>
        <w:pStyle w:val="Plattetekst"/>
        <w:ind w:left="0"/>
        <w:rPr>
          <w:rFonts w:ascii="Arial" w:hAnsi="Arial" w:cs="Arial"/>
          <w:b/>
          <w:bCs/>
        </w:rPr>
      </w:pPr>
      <w:r w:rsidRPr="001B2BCA">
        <w:rPr>
          <w:rFonts w:ascii="Arial" w:hAnsi="Arial" w:cs="Arial"/>
          <w:b/>
          <w:bCs/>
        </w:rPr>
        <w:t>Wat doet ODIK met een officiële klacht?</w:t>
      </w:r>
    </w:p>
    <w:p w14:paraId="31150DD5" w14:textId="5D08C64D" w:rsidR="0069638F" w:rsidRDefault="0040256B" w:rsidP="00B67555">
      <w:pPr>
        <w:pStyle w:val="Plattetekst"/>
        <w:ind w:left="0"/>
        <w:rPr>
          <w:rFonts w:ascii="Arial" w:hAnsi="Arial" w:cs="Arial"/>
        </w:rPr>
      </w:pPr>
      <w:r w:rsidRPr="001B2BCA">
        <w:rPr>
          <w:rFonts w:ascii="Arial" w:hAnsi="Arial" w:cs="Arial"/>
        </w:rPr>
        <w:t xml:space="preserve">Allereerst is het belangrijk te weten dat de </w:t>
      </w:r>
      <w:r w:rsidR="00B67555" w:rsidRPr="001B2BCA">
        <w:rPr>
          <w:rFonts w:ascii="Arial" w:hAnsi="Arial" w:cs="Arial"/>
        </w:rPr>
        <w:t>VCP</w:t>
      </w:r>
      <w:r w:rsidRPr="001B2BCA">
        <w:rPr>
          <w:rFonts w:ascii="Arial" w:hAnsi="Arial" w:cs="Arial"/>
        </w:rPr>
        <w:t xml:space="preserve"> geen stappen</w:t>
      </w:r>
      <w:r w:rsidR="00B67555" w:rsidRPr="001B2BCA">
        <w:rPr>
          <w:rFonts w:ascii="Arial" w:hAnsi="Arial" w:cs="Arial"/>
          <w:spacing w:val="-2"/>
        </w:rPr>
        <w:t xml:space="preserve"> </w:t>
      </w:r>
      <w:r w:rsidR="00B67555" w:rsidRPr="001B2BCA">
        <w:rPr>
          <w:rFonts w:ascii="Arial" w:hAnsi="Arial" w:cs="Arial"/>
        </w:rPr>
        <w:t>onderneemt zonder instemming</w:t>
      </w:r>
      <w:r w:rsidR="00B67555" w:rsidRPr="001B2BCA">
        <w:rPr>
          <w:rFonts w:ascii="Arial" w:hAnsi="Arial" w:cs="Arial"/>
          <w:spacing w:val="-4"/>
        </w:rPr>
        <w:t xml:space="preserve"> </w:t>
      </w:r>
      <w:r w:rsidR="00B67555" w:rsidRPr="001B2BCA">
        <w:rPr>
          <w:rFonts w:ascii="Arial" w:hAnsi="Arial" w:cs="Arial"/>
        </w:rPr>
        <w:t>van</w:t>
      </w:r>
      <w:r w:rsidR="00B67555" w:rsidRPr="001B2BCA">
        <w:rPr>
          <w:rFonts w:ascii="Arial" w:hAnsi="Arial" w:cs="Arial"/>
          <w:spacing w:val="-1"/>
        </w:rPr>
        <w:t xml:space="preserve"> </w:t>
      </w:r>
      <w:r w:rsidR="00B67555" w:rsidRPr="001B2BCA">
        <w:rPr>
          <w:rFonts w:ascii="Arial" w:hAnsi="Arial" w:cs="Arial"/>
        </w:rPr>
        <w:t>de</w:t>
      </w:r>
      <w:r w:rsidR="00B67555" w:rsidRPr="001B2BCA">
        <w:rPr>
          <w:rFonts w:ascii="Arial" w:hAnsi="Arial" w:cs="Arial"/>
          <w:spacing w:val="1"/>
        </w:rPr>
        <w:t xml:space="preserve"> </w:t>
      </w:r>
      <w:r w:rsidR="00B67555" w:rsidRPr="001B2BCA">
        <w:rPr>
          <w:rFonts w:ascii="Arial" w:hAnsi="Arial" w:cs="Arial"/>
        </w:rPr>
        <w:t>melder.</w:t>
      </w:r>
      <w:r w:rsidRPr="001B2BCA">
        <w:rPr>
          <w:rFonts w:ascii="Arial" w:hAnsi="Arial" w:cs="Arial"/>
        </w:rPr>
        <w:t xml:space="preserve"> De melder geeft aan wat voor hem/haar voelt als de beste stap. Echter, indien er een officiële klacht wordt ingediend m.b.t. seksuele intimidatie moet het bestuur op de hoogte worden gesteld, omdat zij een meldplicht hebben. Mocht het bestuur hier volgens de melder buiten moeten blijven, wordt de melder gevraagd zelf extern contact op te nemen met de KNKV of bij Centrum Veilige Sport. D</w:t>
      </w:r>
      <w:r w:rsidR="006E677E" w:rsidRPr="001B2BCA">
        <w:rPr>
          <w:rFonts w:ascii="Arial" w:hAnsi="Arial" w:cs="Arial"/>
        </w:rPr>
        <w:t xml:space="preserve">e </w:t>
      </w:r>
      <w:r w:rsidRPr="001B2BCA">
        <w:rPr>
          <w:rFonts w:ascii="Arial" w:hAnsi="Arial" w:cs="Arial"/>
        </w:rPr>
        <w:t>VCP</w:t>
      </w:r>
      <w:r w:rsidR="006E677E" w:rsidRPr="001B2BCA">
        <w:rPr>
          <w:rFonts w:ascii="Arial" w:hAnsi="Arial" w:cs="Arial"/>
        </w:rPr>
        <w:t xml:space="preserve"> kan je vragen voor begeleiding en ondersteuning</w:t>
      </w:r>
      <w:r w:rsidRPr="001B2BCA">
        <w:rPr>
          <w:rFonts w:ascii="Arial" w:hAnsi="Arial" w:cs="Arial"/>
        </w:rPr>
        <w:t xml:space="preserve">. Het is ook mogelijk dat de melder het </w:t>
      </w:r>
      <w:r w:rsidR="006E677E" w:rsidRPr="001B2BCA">
        <w:rPr>
          <w:rFonts w:ascii="Arial" w:hAnsi="Arial" w:cs="Arial"/>
        </w:rPr>
        <w:t>intern (</w:t>
      </w:r>
      <w:r w:rsidRPr="001B2BCA">
        <w:rPr>
          <w:rFonts w:ascii="Arial" w:hAnsi="Arial" w:cs="Arial"/>
        </w:rPr>
        <w:t xml:space="preserve">bijv. </w:t>
      </w:r>
      <w:r w:rsidR="006E677E" w:rsidRPr="001B2BCA">
        <w:rPr>
          <w:rFonts w:ascii="Arial" w:hAnsi="Arial" w:cs="Arial"/>
        </w:rPr>
        <w:t xml:space="preserve">met hulp van </w:t>
      </w:r>
      <w:r w:rsidRPr="001B2BCA">
        <w:rPr>
          <w:rFonts w:ascii="Arial" w:hAnsi="Arial" w:cs="Arial"/>
        </w:rPr>
        <w:t>het bestuur</w:t>
      </w:r>
      <w:r w:rsidR="006E677E" w:rsidRPr="001B2BCA">
        <w:rPr>
          <w:rFonts w:ascii="Arial" w:hAnsi="Arial" w:cs="Arial"/>
        </w:rPr>
        <w:t>)</w:t>
      </w:r>
      <w:r w:rsidRPr="001B2BCA">
        <w:rPr>
          <w:rFonts w:ascii="Arial" w:hAnsi="Arial" w:cs="Arial"/>
        </w:rPr>
        <w:t xml:space="preserve"> en de pleger wil oplossen. Nogmaals, alles in samenspraak en met toestemming van de melder.</w:t>
      </w:r>
      <w:r>
        <w:rPr>
          <w:rFonts w:ascii="Arial" w:hAnsi="Arial" w:cs="Arial"/>
        </w:rPr>
        <w:t xml:space="preserve"> </w:t>
      </w:r>
    </w:p>
    <w:p w14:paraId="65FC23A7" w14:textId="14F0A7FF" w:rsidR="006E677E" w:rsidRDefault="006E677E" w:rsidP="00B67555">
      <w:pPr>
        <w:pStyle w:val="Plattetekst"/>
        <w:ind w:left="0"/>
        <w:rPr>
          <w:rFonts w:ascii="Arial" w:hAnsi="Arial" w:cs="Arial"/>
        </w:rPr>
      </w:pPr>
    </w:p>
    <w:p w14:paraId="0FC07681" w14:textId="77777777" w:rsidR="0069638F" w:rsidRPr="00B67555" w:rsidRDefault="0069638F" w:rsidP="00B67555">
      <w:pPr>
        <w:pStyle w:val="Plattetekst"/>
        <w:spacing w:before="1"/>
        <w:ind w:left="0"/>
        <w:rPr>
          <w:rFonts w:ascii="Arial" w:hAnsi="Arial" w:cs="Arial"/>
        </w:rPr>
      </w:pPr>
    </w:p>
    <w:p w14:paraId="5BFF2DCF" w14:textId="0A610D17" w:rsidR="001B2BCA" w:rsidRPr="00B67555" w:rsidRDefault="001B2BCA" w:rsidP="001B2BCA">
      <w:pPr>
        <w:pStyle w:val="Plattetekst"/>
        <w:ind w:left="0" w:right="2793"/>
        <w:rPr>
          <w:rFonts w:ascii="Arial" w:hAnsi="Arial" w:cs="Arial"/>
        </w:rPr>
        <w:sectPr w:rsidR="001B2BCA" w:rsidRPr="00B67555">
          <w:type w:val="continuous"/>
          <w:pgSz w:w="11910" w:h="16840"/>
          <w:pgMar w:top="1360" w:right="1380" w:bottom="280" w:left="1300" w:header="708" w:footer="708" w:gutter="0"/>
          <w:cols w:space="708"/>
        </w:sectPr>
      </w:pPr>
    </w:p>
    <w:p w14:paraId="2823036D" w14:textId="77777777" w:rsidR="001B2BCA" w:rsidRPr="00B67555" w:rsidRDefault="001B2BCA" w:rsidP="001B2BCA">
      <w:pPr>
        <w:pStyle w:val="Kop1"/>
        <w:ind w:left="0"/>
        <w:rPr>
          <w:rFonts w:ascii="Arial" w:hAnsi="Arial" w:cs="Arial"/>
        </w:rPr>
      </w:pPr>
      <w:r w:rsidRPr="00B67555">
        <w:rPr>
          <w:rFonts w:ascii="Arial" w:hAnsi="Arial" w:cs="Arial"/>
        </w:rPr>
        <w:lastRenderedPageBreak/>
        <w:t>Registratie</w:t>
      </w:r>
    </w:p>
    <w:p w14:paraId="62472D42" w14:textId="77777777" w:rsidR="001B2BCA" w:rsidRDefault="001B2BCA" w:rsidP="001B2BCA">
      <w:pPr>
        <w:pStyle w:val="Plattetekst"/>
        <w:ind w:left="0" w:right="2793"/>
        <w:rPr>
          <w:rFonts w:ascii="Arial" w:hAnsi="Arial" w:cs="Arial"/>
        </w:rPr>
      </w:pPr>
      <w:r w:rsidRPr="00B67555">
        <w:rPr>
          <w:rFonts w:ascii="Arial" w:hAnsi="Arial" w:cs="Arial"/>
        </w:rPr>
        <w:t>De VCP registreert de meldingen op anonieme wijze en brengt</w:t>
      </w:r>
      <w:r>
        <w:rPr>
          <w:rFonts w:ascii="Arial" w:hAnsi="Arial" w:cs="Arial"/>
        </w:rPr>
        <w:t xml:space="preserve"> </w:t>
      </w:r>
      <w:r w:rsidRPr="00B67555">
        <w:rPr>
          <w:rFonts w:ascii="Arial" w:hAnsi="Arial" w:cs="Arial"/>
        </w:rPr>
        <w:t>jaarlijks</w:t>
      </w:r>
      <w:r w:rsidRPr="00B67555">
        <w:rPr>
          <w:rFonts w:ascii="Arial" w:hAnsi="Arial" w:cs="Arial"/>
          <w:spacing w:val="-47"/>
        </w:rPr>
        <w:t xml:space="preserve"> </w:t>
      </w:r>
      <w:r w:rsidRPr="00B67555">
        <w:rPr>
          <w:rFonts w:ascii="Arial" w:hAnsi="Arial" w:cs="Arial"/>
        </w:rPr>
        <w:t>een</w:t>
      </w:r>
      <w:r w:rsidRPr="00B67555">
        <w:rPr>
          <w:rFonts w:ascii="Arial" w:hAnsi="Arial" w:cs="Arial"/>
          <w:spacing w:val="-1"/>
        </w:rPr>
        <w:t xml:space="preserve"> </w:t>
      </w:r>
      <w:r w:rsidRPr="00B67555">
        <w:rPr>
          <w:rFonts w:ascii="Arial" w:hAnsi="Arial" w:cs="Arial"/>
        </w:rPr>
        <w:t>verslag</w:t>
      </w:r>
      <w:r w:rsidRPr="00B67555">
        <w:rPr>
          <w:rFonts w:ascii="Arial" w:hAnsi="Arial" w:cs="Arial"/>
          <w:spacing w:val="-1"/>
        </w:rPr>
        <w:t xml:space="preserve"> </w:t>
      </w:r>
      <w:r w:rsidRPr="00B67555">
        <w:rPr>
          <w:rFonts w:ascii="Arial" w:hAnsi="Arial" w:cs="Arial"/>
        </w:rPr>
        <w:t>uit</w:t>
      </w:r>
      <w:r w:rsidRPr="00B67555">
        <w:rPr>
          <w:rFonts w:ascii="Arial" w:hAnsi="Arial" w:cs="Arial"/>
          <w:spacing w:val="-3"/>
        </w:rPr>
        <w:t xml:space="preserve"> </w:t>
      </w:r>
      <w:r w:rsidRPr="00B67555">
        <w:rPr>
          <w:rFonts w:ascii="Arial" w:hAnsi="Arial" w:cs="Arial"/>
        </w:rPr>
        <w:t>van</w:t>
      </w:r>
      <w:r w:rsidRPr="00B67555">
        <w:rPr>
          <w:rFonts w:ascii="Arial" w:hAnsi="Arial" w:cs="Arial"/>
          <w:spacing w:val="-2"/>
        </w:rPr>
        <w:t xml:space="preserve"> </w:t>
      </w:r>
      <w:r w:rsidRPr="00B67555">
        <w:rPr>
          <w:rFonts w:ascii="Arial" w:hAnsi="Arial" w:cs="Arial"/>
        </w:rPr>
        <w:t>zijn</w:t>
      </w:r>
      <w:r w:rsidRPr="00B67555">
        <w:rPr>
          <w:rFonts w:ascii="Arial" w:hAnsi="Arial" w:cs="Arial"/>
          <w:spacing w:val="-3"/>
        </w:rPr>
        <w:t xml:space="preserve"> </w:t>
      </w:r>
      <w:r w:rsidRPr="00B67555">
        <w:rPr>
          <w:rFonts w:ascii="Arial" w:hAnsi="Arial" w:cs="Arial"/>
        </w:rPr>
        <w:t>/</w:t>
      </w:r>
      <w:r w:rsidRPr="00B67555">
        <w:rPr>
          <w:rFonts w:ascii="Arial" w:hAnsi="Arial" w:cs="Arial"/>
          <w:spacing w:val="1"/>
        </w:rPr>
        <w:t xml:space="preserve"> </w:t>
      </w:r>
      <w:r w:rsidRPr="00B67555">
        <w:rPr>
          <w:rFonts w:ascii="Arial" w:hAnsi="Arial" w:cs="Arial"/>
        </w:rPr>
        <w:t>haar</w:t>
      </w:r>
      <w:r w:rsidRPr="00B67555">
        <w:rPr>
          <w:rFonts w:ascii="Arial" w:hAnsi="Arial" w:cs="Arial"/>
          <w:spacing w:val="-1"/>
        </w:rPr>
        <w:t xml:space="preserve"> </w:t>
      </w:r>
      <w:r w:rsidRPr="00B67555">
        <w:rPr>
          <w:rFonts w:ascii="Arial" w:hAnsi="Arial" w:cs="Arial"/>
        </w:rPr>
        <w:t>werkzaamheden aan</w:t>
      </w:r>
      <w:r w:rsidRPr="00B67555">
        <w:rPr>
          <w:rFonts w:ascii="Arial" w:hAnsi="Arial" w:cs="Arial"/>
          <w:spacing w:val="-1"/>
        </w:rPr>
        <w:t xml:space="preserve"> </w:t>
      </w:r>
      <w:r w:rsidRPr="00B67555">
        <w:rPr>
          <w:rFonts w:ascii="Arial" w:hAnsi="Arial" w:cs="Arial"/>
        </w:rPr>
        <w:t>het</w:t>
      </w:r>
      <w:r w:rsidRPr="00B67555">
        <w:rPr>
          <w:rFonts w:ascii="Arial" w:hAnsi="Arial" w:cs="Arial"/>
          <w:spacing w:val="-3"/>
        </w:rPr>
        <w:t xml:space="preserve"> </w:t>
      </w:r>
      <w:r w:rsidRPr="00B67555">
        <w:rPr>
          <w:rFonts w:ascii="Arial" w:hAnsi="Arial" w:cs="Arial"/>
        </w:rPr>
        <w:t>bestuur</w:t>
      </w:r>
    </w:p>
    <w:p w14:paraId="6E8C9C24" w14:textId="77777777" w:rsidR="001B2BCA" w:rsidRDefault="001B2BCA" w:rsidP="001B2BCA">
      <w:pPr>
        <w:pStyle w:val="Plattetekst"/>
        <w:ind w:left="0"/>
        <w:rPr>
          <w:rFonts w:ascii="Arial" w:hAnsi="Arial" w:cs="Arial"/>
          <w:b/>
          <w:bCs/>
        </w:rPr>
      </w:pPr>
    </w:p>
    <w:p w14:paraId="28C1A6A6" w14:textId="77777777" w:rsidR="001B2BCA" w:rsidRDefault="001B2BCA" w:rsidP="001B2BCA">
      <w:pPr>
        <w:pStyle w:val="Plattetekst"/>
        <w:ind w:left="0"/>
        <w:rPr>
          <w:rFonts w:ascii="Arial" w:hAnsi="Arial" w:cs="Arial"/>
          <w:b/>
          <w:bCs/>
        </w:rPr>
      </w:pPr>
    </w:p>
    <w:p w14:paraId="2892BE50" w14:textId="5FA033D0" w:rsidR="001B2BCA" w:rsidRPr="001B2BCA" w:rsidRDefault="00B67555" w:rsidP="001B2BCA">
      <w:pPr>
        <w:pStyle w:val="Plattetekst"/>
        <w:ind w:left="0"/>
        <w:rPr>
          <w:rFonts w:ascii="Arial" w:hAnsi="Arial" w:cs="Arial"/>
          <w:b/>
          <w:bCs/>
        </w:rPr>
      </w:pPr>
      <w:r w:rsidRPr="001B2BCA">
        <w:rPr>
          <w:rFonts w:ascii="Arial" w:hAnsi="Arial" w:cs="Arial"/>
          <w:b/>
          <w:bCs/>
        </w:rPr>
        <w:t>Werkwijze VCP bij een melding of een klacht</w:t>
      </w:r>
      <w:r w:rsidRPr="00B67555">
        <w:rPr>
          <w:rFonts w:ascii="Arial" w:hAnsi="Arial" w:cs="Arial"/>
          <w:noProof/>
        </w:rPr>
        <w:drawing>
          <wp:anchor distT="0" distB="0" distL="0" distR="0" simplePos="0" relativeHeight="251658240" behindDoc="0" locked="0" layoutInCell="1" allowOverlap="1" wp14:anchorId="49EB8BCE" wp14:editId="319061EB">
            <wp:simplePos x="0" y="0"/>
            <wp:positionH relativeFrom="page">
              <wp:posOffset>1036320</wp:posOffset>
            </wp:positionH>
            <wp:positionV relativeFrom="paragraph">
              <wp:posOffset>255270</wp:posOffset>
            </wp:positionV>
            <wp:extent cx="3902075" cy="424624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02075" cy="4246245"/>
                    </a:xfrm>
                    <a:prstGeom prst="rect">
                      <a:avLst/>
                    </a:prstGeom>
                  </pic:spPr>
                </pic:pic>
              </a:graphicData>
            </a:graphic>
            <wp14:sizeRelH relativeFrom="margin">
              <wp14:pctWidth>0</wp14:pctWidth>
            </wp14:sizeRelH>
            <wp14:sizeRelV relativeFrom="margin">
              <wp14:pctHeight>0</wp14:pctHeight>
            </wp14:sizeRelV>
          </wp:anchor>
        </w:drawing>
      </w:r>
    </w:p>
    <w:sectPr w:rsidR="001B2BCA" w:rsidRPr="001B2BCA">
      <w:pgSz w:w="11910" w:h="16840"/>
      <w:pgMar w:top="1360" w:right="13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3606A"/>
    <w:multiLevelType w:val="hybridMultilevel"/>
    <w:tmpl w:val="3AE274E6"/>
    <w:lvl w:ilvl="0" w:tplc="17DCBF50">
      <w:numFmt w:val="bullet"/>
      <w:lvlText w:val=""/>
      <w:lvlJc w:val="left"/>
      <w:pPr>
        <w:ind w:left="836" w:hanging="360"/>
      </w:pPr>
      <w:rPr>
        <w:rFonts w:ascii="Symbol" w:eastAsia="Symbol" w:hAnsi="Symbol" w:cs="Symbol" w:hint="default"/>
        <w:w w:val="100"/>
        <w:sz w:val="22"/>
        <w:szCs w:val="22"/>
        <w:lang w:val="nl-NL" w:eastAsia="en-US" w:bidi="ar-SA"/>
      </w:rPr>
    </w:lvl>
    <w:lvl w:ilvl="1" w:tplc="FD8A5140">
      <w:numFmt w:val="bullet"/>
      <w:lvlText w:val="•"/>
      <w:lvlJc w:val="left"/>
      <w:pPr>
        <w:ind w:left="1678" w:hanging="360"/>
      </w:pPr>
      <w:rPr>
        <w:rFonts w:hint="default"/>
        <w:lang w:val="nl-NL" w:eastAsia="en-US" w:bidi="ar-SA"/>
      </w:rPr>
    </w:lvl>
    <w:lvl w:ilvl="2" w:tplc="75A80D36">
      <w:numFmt w:val="bullet"/>
      <w:lvlText w:val="•"/>
      <w:lvlJc w:val="left"/>
      <w:pPr>
        <w:ind w:left="2517" w:hanging="360"/>
      </w:pPr>
      <w:rPr>
        <w:rFonts w:hint="default"/>
        <w:lang w:val="nl-NL" w:eastAsia="en-US" w:bidi="ar-SA"/>
      </w:rPr>
    </w:lvl>
    <w:lvl w:ilvl="3" w:tplc="39388E3A">
      <w:numFmt w:val="bullet"/>
      <w:lvlText w:val="•"/>
      <w:lvlJc w:val="left"/>
      <w:pPr>
        <w:ind w:left="3355" w:hanging="360"/>
      </w:pPr>
      <w:rPr>
        <w:rFonts w:hint="default"/>
        <w:lang w:val="nl-NL" w:eastAsia="en-US" w:bidi="ar-SA"/>
      </w:rPr>
    </w:lvl>
    <w:lvl w:ilvl="4" w:tplc="D2D82864">
      <w:numFmt w:val="bullet"/>
      <w:lvlText w:val="•"/>
      <w:lvlJc w:val="left"/>
      <w:pPr>
        <w:ind w:left="4194" w:hanging="360"/>
      </w:pPr>
      <w:rPr>
        <w:rFonts w:hint="default"/>
        <w:lang w:val="nl-NL" w:eastAsia="en-US" w:bidi="ar-SA"/>
      </w:rPr>
    </w:lvl>
    <w:lvl w:ilvl="5" w:tplc="C8D07B8C">
      <w:numFmt w:val="bullet"/>
      <w:lvlText w:val="•"/>
      <w:lvlJc w:val="left"/>
      <w:pPr>
        <w:ind w:left="5033" w:hanging="360"/>
      </w:pPr>
      <w:rPr>
        <w:rFonts w:hint="default"/>
        <w:lang w:val="nl-NL" w:eastAsia="en-US" w:bidi="ar-SA"/>
      </w:rPr>
    </w:lvl>
    <w:lvl w:ilvl="6" w:tplc="1902B446">
      <w:numFmt w:val="bullet"/>
      <w:lvlText w:val="•"/>
      <w:lvlJc w:val="left"/>
      <w:pPr>
        <w:ind w:left="5871" w:hanging="360"/>
      </w:pPr>
      <w:rPr>
        <w:rFonts w:hint="default"/>
        <w:lang w:val="nl-NL" w:eastAsia="en-US" w:bidi="ar-SA"/>
      </w:rPr>
    </w:lvl>
    <w:lvl w:ilvl="7" w:tplc="51767EE6">
      <w:numFmt w:val="bullet"/>
      <w:lvlText w:val="•"/>
      <w:lvlJc w:val="left"/>
      <w:pPr>
        <w:ind w:left="6710" w:hanging="360"/>
      </w:pPr>
      <w:rPr>
        <w:rFonts w:hint="default"/>
        <w:lang w:val="nl-NL" w:eastAsia="en-US" w:bidi="ar-SA"/>
      </w:rPr>
    </w:lvl>
    <w:lvl w:ilvl="8" w:tplc="C7CC57F2">
      <w:numFmt w:val="bullet"/>
      <w:lvlText w:val="•"/>
      <w:lvlJc w:val="left"/>
      <w:pPr>
        <w:ind w:left="7549" w:hanging="360"/>
      </w:pPr>
      <w:rPr>
        <w:rFonts w:hint="default"/>
        <w:lang w:val="nl-NL" w:eastAsia="en-US" w:bidi="ar-SA"/>
      </w:rPr>
    </w:lvl>
  </w:abstractNum>
  <w:abstractNum w:abstractNumId="1" w15:restartNumberingAfterBreak="0">
    <w:nsid w:val="6C845A06"/>
    <w:multiLevelType w:val="hybridMultilevel"/>
    <w:tmpl w:val="A20E72C6"/>
    <w:lvl w:ilvl="0" w:tplc="B0ECD5CA">
      <w:numFmt w:val="bullet"/>
      <w:lvlText w:val=""/>
      <w:lvlJc w:val="left"/>
      <w:pPr>
        <w:ind w:left="476" w:hanging="360"/>
      </w:pPr>
      <w:rPr>
        <w:rFonts w:ascii="Symbol" w:eastAsia="Symbol" w:hAnsi="Symbol" w:cs="Symbol" w:hint="default"/>
        <w:w w:val="100"/>
        <w:sz w:val="22"/>
        <w:szCs w:val="22"/>
        <w:lang w:val="nl-NL" w:eastAsia="en-US" w:bidi="ar-SA"/>
      </w:rPr>
    </w:lvl>
    <w:lvl w:ilvl="1" w:tplc="3D96F568">
      <w:numFmt w:val="bullet"/>
      <w:lvlText w:val="•"/>
      <w:lvlJc w:val="left"/>
      <w:pPr>
        <w:ind w:left="1354" w:hanging="360"/>
      </w:pPr>
      <w:rPr>
        <w:rFonts w:hint="default"/>
        <w:lang w:val="nl-NL" w:eastAsia="en-US" w:bidi="ar-SA"/>
      </w:rPr>
    </w:lvl>
    <w:lvl w:ilvl="2" w:tplc="33CEE8F8">
      <w:numFmt w:val="bullet"/>
      <w:lvlText w:val="•"/>
      <w:lvlJc w:val="left"/>
      <w:pPr>
        <w:ind w:left="2229" w:hanging="360"/>
      </w:pPr>
      <w:rPr>
        <w:rFonts w:hint="default"/>
        <w:lang w:val="nl-NL" w:eastAsia="en-US" w:bidi="ar-SA"/>
      </w:rPr>
    </w:lvl>
    <w:lvl w:ilvl="3" w:tplc="1AB4D8F6">
      <w:numFmt w:val="bullet"/>
      <w:lvlText w:val="•"/>
      <w:lvlJc w:val="left"/>
      <w:pPr>
        <w:ind w:left="3103" w:hanging="360"/>
      </w:pPr>
      <w:rPr>
        <w:rFonts w:hint="default"/>
        <w:lang w:val="nl-NL" w:eastAsia="en-US" w:bidi="ar-SA"/>
      </w:rPr>
    </w:lvl>
    <w:lvl w:ilvl="4" w:tplc="DE1A42FA">
      <w:numFmt w:val="bullet"/>
      <w:lvlText w:val="•"/>
      <w:lvlJc w:val="left"/>
      <w:pPr>
        <w:ind w:left="3978" w:hanging="360"/>
      </w:pPr>
      <w:rPr>
        <w:rFonts w:hint="default"/>
        <w:lang w:val="nl-NL" w:eastAsia="en-US" w:bidi="ar-SA"/>
      </w:rPr>
    </w:lvl>
    <w:lvl w:ilvl="5" w:tplc="F1AAA5C0">
      <w:numFmt w:val="bullet"/>
      <w:lvlText w:val="•"/>
      <w:lvlJc w:val="left"/>
      <w:pPr>
        <w:ind w:left="4853" w:hanging="360"/>
      </w:pPr>
      <w:rPr>
        <w:rFonts w:hint="default"/>
        <w:lang w:val="nl-NL" w:eastAsia="en-US" w:bidi="ar-SA"/>
      </w:rPr>
    </w:lvl>
    <w:lvl w:ilvl="6" w:tplc="458A1DEA">
      <w:numFmt w:val="bullet"/>
      <w:lvlText w:val="•"/>
      <w:lvlJc w:val="left"/>
      <w:pPr>
        <w:ind w:left="5727" w:hanging="360"/>
      </w:pPr>
      <w:rPr>
        <w:rFonts w:hint="default"/>
        <w:lang w:val="nl-NL" w:eastAsia="en-US" w:bidi="ar-SA"/>
      </w:rPr>
    </w:lvl>
    <w:lvl w:ilvl="7" w:tplc="DF5C801C">
      <w:numFmt w:val="bullet"/>
      <w:lvlText w:val="•"/>
      <w:lvlJc w:val="left"/>
      <w:pPr>
        <w:ind w:left="6602" w:hanging="360"/>
      </w:pPr>
      <w:rPr>
        <w:rFonts w:hint="default"/>
        <w:lang w:val="nl-NL" w:eastAsia="en-US" w:bidi="ar-SA"/>
      </w:rPr>
    </w:lvl>
    <w:lvl w:ilvl="8" w:tplc="5346370E">
      <w:numFmt w:val="bullet"/>
      <w:lvlText w:val="•"/>
      <w:lvlJc w:val="left"/>
      <w:pPr>
        <w:ind w:left="7477" w:hanging="360"/>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9638F"/>
    <w:rsid w:val="001B2BCA"/>
    <w:rsid w:val="0040256B"/>
    <w:rsid w:val="0069638F"/>
    <w:rsid w:val="006E677E"/>
    <w:rsid w:val="00B675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B05F10D"/>
  <w15:docId w15:val="{9EEE6388-4439-BD4A-B108-07952EAD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Titel">
    <w:name w:val="Title"/>
    <w:basedOn w:val="Standaard"/>
    <w:uiPriority w:val="10"/>
    <w:qFormat/>
    <w:pPr>
      <w:spacing w:before="37"/>
      <w:ind w:left="116"/>
    </w:pPr>
    <w:rPr>
      <w:b/>
      <w:bCs/>
      <w:sz w:val="24"/>
      <w:szCs w:val="24"/>
    </w:rPr>
  </w:style>
  <w:style w:type="paragraph" w:styleId="Lijstalinea">
    <w:name w:val="List Paragraph"/>
    <w:basedOn w:val="Standaard"/>
    <w:uiPriority w:val="1"/>
    <w:qFormat/>
    <w:pPr>
      <w:ind w:left="476" w:hanging="361"/>
    </w:pPr>
  </w:style>
  <w:style w:type="paragraph" w:customStyle="1" w:styleId="TableParagraph">
    <w:name w:val="Table Paragraph"/>
    <w:basedOn w:val="Standaard"/>
    <w:uiPriority w:val="1"/>
    <w:qFormat/>
  </w:style>
  <w:style w:type="character" w:styleId="Hyperlink">
    <w:name w:val="Hyperlink"/>
    <w:basedOn w:val="Standaardalinea-lettertype"/>
    <w:rsid w:val="00B67555"/>
    <w:rPr>
      <w:color w:val="0000FF"/>
      <w:u w:val="single"/>
    </w:rPr>
  </w:style>
  <w:style w:type="character" w:styleId="GevolgdeHyperlink">
    <w:name w:val="FollowedHyperlink"/>
    <w:basedOn w:val="Standaardalinea-lettertype"/>
    <w:uiPriority w:val="99"/>
    <w:semiHidden/>
    <w:unhideWhenUsed/>
    <w:rsid w:val="00B67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dik.nl" TargetMode="External"/><Relationship Id="rId5" Type="http://schemas.openxmlformats.org/officeDocument/2006/relationships/hyperlink" Target="https://centrumveiligesport.nl/cont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van de Veen | NTFU</dc:creator>
  <cp:lastModifiedBy>Claudia van de Heg</cp:lastModifiedBy>
  <cp:revision>4</cp:revision>
  <dcterms:created xsi:type="dcterms:W3CDTF">2021-02-12T12:55:00Z</dcterms:created>
  <dcterms:modified xsi:type="dcterms:W3CDTF">2021-05-17T18:10:00Z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voor Office 365</vt:lpwstr>
  </property>
  <property fmtid="{D5CDD505-2E9C-101B-9397-08002B2CF9AE}" pid="4" name="LastSaved">
    <vt:filetime>2021-02-12T00:00:00Z</vt:filetime>
  </property>
</Properties>
</file>